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53" w:rsidRDefault="00667899" w:rsidP="00667899">
      <w:pPr>
        <w:pStyle w:val="3"/>
        <w:shd w:val="clear" w:color="auto" w:fill="auto"/>
        <w:rPr>
          <w:rStyle w:val="11pt0pt"/>
        </w:rPr>
      </w:pPr>
      <w:r>
        <w:rPr>
          <w:rStyle w:val="11pt0pt"/>
        </w:rPr>
        <w:t xml:space="preserve">МИНИСТЕРСТВО </w:t>
      </w:r>
      <w:r w:rsidR="00AC5E70">
        <w:rPr>
          <w:rStyle w:val="11pt0pt"/>
        </w:rPr>
        <w:t xml:space="preserve">НАУКИ И ВЫСШЕГО ОБРАЗОВАНИЯ </w:t>
      </w:r>
      <w:r>
        <w:rPr>
          <w:rStyle w:val="11pt0pt"/>
        </w:rPr>
        <w:t xml:space="preserve"> РОССИЙСКОЙ ФЕДЕРАЦИИ </w:t>
      </w:r>
    </w:p>
    <w:p w:rsidR="00667899" w:rsidRDefault="00667899" w:rsidP="00667899">
      <w:pPr>
        <w:pStyle w:val="3"/>
        <w:shd w:val="clear" w:color="auto" w:fill="auto"/>
      </w:pPr>
      <w:r>
        <w:rPr>
          <w:rStyle w:val="1"/>
        </w:rPr>
        <w:t>Федеральное государственное бюджетное образовательное учреждение</w:t>
      </w:r>
    </w:p>
    <w:p w:rsidR="00667899" w:rsidRDefault="00667899" w:rsidP="00667899">
      <w:pPr>
        <w:pStyle w:val="3"/>
        <w:shd w:val="clear" w:color="auto" w:fill="auto"/>
      </w:pPr>
      <w:r>
        <w:rPr>
          <w:rStyle w:val="1"/>
        </w:rPr>
        <w:t>высшего образования «Ростовский государственный экономический университет (РИНХ)»</w:t>
      </w:r>
    </w:p>
    <w:p w:rsidR="00667899" w:rsidRDefault="00667899" w:rsidP="00667899">
      <w:pPr>
        <w:pStyle w:val="3"/>
        <w:shd w:val="clear" w:color="auto" w:fill="auto"/>
      </w:pPr>
      <w:r>
        <w:rPr>
          <w:rStyle w:val="1"/>
        </w:rPr>
        <w:t>(ФГБОУ ВО «РГЭУ (РИНХ)»)</w:t>
      </w: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ind w:firstLine="0"/>
        <w:jc w:val="center"/>
        <w:rPr>
          <w:rFonts w:ascii="Times New Roman" w:eastAsia="Times New Roman" w:hAnsi="Times New Roman" w:cs="Times New Roman"/>
          <w:sz w:val="32"/>
          <w:szCs w:val="32"/>
          <w:lang w:eastAsia="ru-RU"/>
        </w:rPr>
      </w:pPr>
    </w:p>
    <w:p w:rsidR="00667899" w:rsidRPr="00667899" w:rsidRDefault="00667899" w:rsidP="00667899">
      <w:pPr>
        <w:shd w:val="clear" w:color="auto" w:fill="FFFFFF"/>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 xml:space="preserve">ПОРЯДОК ПОДГОТОВКИ И ЗАЩИТЫ </w:t>
      </w:r>
    </w:p>
    <w:p w:rsidR="00667899" w:rsidRPr="00667899" w:rsidRDefault="00667899" w:rsidP="00667899">
      <w:pPr>
        <w:shd w:val="clear" w:color="auto" w:fill="FFFFFF"/>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ВЫПУСКНОЙ КВАЛИФИКАЦИОННОЙ РАБОТЫ МАГИСТРА (МАГИСТЕРСКОЙ ДИССЕРТАЦИИ)</w:t>
      </w:r>
    </w:p>
    <w:p w:rsidR="00667899" w:rsidRP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P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P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 xml:space="preserve">Методические указания </w:t>
      </w:r>
    </w:p>
    <w:p w:rsidR="00667899" w:rsidRP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 xml:space="preserve">для магистрантов направления подготовки </w:t>
      </w:r>
    </w:p>
    <w:p w:rsidR="00667899" w:rsidRDefault="00667899" w:rsidP="00667899">
      <w:pPr>
        <w:ind w:firstLine="0"/>
        <w:jc w:val="center"/>
        <w:rPr>
          <w:rFonts w:ascii="Times New Roman" w:eastAsia="Times New Roman" w:hAnsi="Times New Roman" w:cs="Times New Roman"/>
          <w:sz w:val="28"/>
          <w:szCs w:val="28"/>
          <w:lang w:eastAsia="ru-RU"/>
        </w:rPr>
      </w:pPr>
      <w:r w:rsidRPr="00667899">
        <w:rPr>
          <w:rFonts w:ascii="Times New Roman" w:eastAsia="Times New Roman" w:hAnsi="Times New Roman" w:cs="Times New Roman"/>
          <w:sz w:val="28"/>
          <w:szCs w:val="28"/>
          <w:lang w:eastAsia="ru-RU"/>
        </w:rPr>
        <w:t xml:space="preserve">40.04.01 Юриспруденция, </w:t>
      </w:r>
    </w:p>
    <w:p w:rsidR="00667899" w:rsidRPr="00667899" w:rsidRDefault="00667899" w:rsidP="00667899">
      <w:pPr>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магистерск</w:t>
      </w:r>
      <w:r>
        <w:rPr>
          <w:rFonts w:ascii="Times New Roman" w:eastAsia="Times New Roman" w:hAnsi="Times New Roman" w:cs="Times New Roman"/>
          <w:sz w:val="32"/>
          <w:szCs w:val="32"/>
          <w:lang w:eastAsia="ru-RU"/>
        </w:rPr>
        <w:t>ая</w:t>
      </w:r>
      <w:r w:rsidRPr="00667899">
        <w:rPr>
          <w:rFonts w:ascii="Times New Roman" w:eastAsia="Times New Roman" w:hAnsi="Times New Roman" w:cs="Times New Roman"/>
          <w:sz w:val="32"/>
          <w:szCs w:val="32"/>
          <w:lang w:eastAsia="ru-RU"/>
        </w:rPr>
        <w:t xml:space="preserve"> программ</w:t>
      </w:r>
      <w:r>
        <w:rPr>
          <w:rFonts w:ascii="Times New Roman" w:eastAsia="Times New Roman" w:hAnsi="Times New Roman" w:cs="Times New Roman"/>
          <w:sz w:val="32"/>
          <w:szCs w:val="32"/>
          <w:lang w:eastAsia="ru-RU"/>
        </w:rPr>
        <w:t>а</w:t>
      </w:r>
      <w:r w:rsidRPr="00667899">
        <w:rPr>
          <w:rFonts w:ascii="Times New Roman" w:eastAsia="Times New Roman" w:hAnsi="Times New Roman" w:cs="Times New Roman"/>
          <w:sz w:val="32"/>
          <w:szCs w:val="32"/>
          <w:lang w:eastAsia="ru-RU"/>
        </w:rPr>
        <w:t xml:space="preserve">: </w:t>
      </w:r>
    </w:p>
    <w:p w:rsidR="00667899" w:rsidRDefault="00EC69A4"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sidRPr="00EC69A4">
        <w:rPr>
          <w:rFonts w:ascii="Times New Roman" w:eastAsia="Times New Roman" w:hAnsi="Times New Roman" w:cs="Times New Roman"/>
          <w:sz w:val="28"/>
          <w:szCs w:val="28"/>
          <w:lang w:eastAsia="ru-RU"/>
        </w:rPr>
        <w:t xml:space="preserve">40.04.01.06 </w:t>
      </w:r>
      <w:r>
        <w:rPr>
          <w:rFonts w:ascii="Times New Roman" w:eastAsia="Times New Roman" w:hAnsi="Times New Roman" w:cs="Times New Roman"/>
          <w:sz w:val="28"/>
          <w:szCs w:val="28"/>
          <w:lang w:eastAsia="ru-RU"/>
        </w:rPr>
        <w:t>«</w:t>
      </w:r>
      <w:r w:rsidRPr="00EC69A4">
        <w:rPr>
          <w:rFonts w:ascii="Times New Roman" w:eastAsia="Times New Roman" w:hAnsi="Times New Roman" w:cs="Times New Roman"/>
          <w:sz w:val="28"/>
          <w:szCs w:val="28"/>
          <w:lang w:eastAsia="ru-RU"/>
        </w:rPr>
        <w:t>Процессуальное право, судебная власть, нотариат и альтернативные способы разрешения споров</w:t>
      </w:r>
      <w:r>
        <w:rPr>
          <w:rFonts w:ascii="Times New Roman" w:eastAsia="Times New Roman" w:hAnsi="Times New Roman" w:cs="Times New Roman"/>
          <w:sz w:val="28"/>
          <w:szCs w:val="28"/>
          <w:lang w:eastAsia="ru-RU"/>
        </w:rPr>
        <w:t>»</w:t>
      </w: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p>
    <w:p w:rsidR="00667899" w:rsidRP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Ростов-на-Дону</w:t>
      </w:r>
    </w:p>
    <w:p w:rsidR="00667899" w:rsidRDefault="00667899"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sidRPr="00667899">
        <w:rPr>
          <w:rFonts w:ascii="Times New Roman" w:eastAsia="Times New Roman" w:hAnsi="Times New Roman" w:cs="Times New Roman"/>
          <w:sz w:val="32"/>
          <w:szCs w:val="32"/>
          <w:lang w:eastAsia="ru-RU"/>
        </w:rPr>
        <w:t>20</w:t>
      </w:r>
      <w:r w:rsidR="00976CD3">
        <w:rPr>
          <w:rFonts w:ascii="Times New Roman" w:eastAsia="Times New Roman" w:hAnsi="Times New Roman" w:cs="Times New Roman"/>
          <w:sz w:val="32"/>
          <w:szCs w:val="32"/>
          <w:lang w:eastAsia="ru-RU"/>
        </w:rPr>
        <w:t>20</w:t>
      </w:r>
    </w:p>
    <w:p w:rsidR="006848DC" w:rsidRDefault="006848DC" w:rsidP="00667899">
      <w:pPr>
        <w:shd w:val="clear" w:color="auto" w:fill="FFFFFF"/>
        <w:spacing w:line="240" w:lineRule="auto"/>
        <w:ind w:firstLine="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type="page"/>
      </w:r>
    </w:p>
    <w:p w:rsidR="00667899" w:rsidRDefault="00667899" w:rsidP="00667899">
      <w:pPr>
        <w:pStyle w:val="a4"/>
        <w:ind w:firstLine="720"/>
        <w:jc w:val="both"/>
        <w:rPr>
          <w:caps w:val="0"/>
          <w:sz w:val="28"/>
          <w:szCs w:val="28"/>
        </w:rPr>
      </w:pPr>
      <w:r w:rsidRPr="00A32CBE">
        <w:rPr>
          <w:caps w:val="0"/>
          <w:sz w:val="28"/>
          <w:szCs w:val="28"/>
        </w:rPr>
        <w:lastRenderedPageBreak/>
        <w:t>Составители:</w:t>
      </w:r>
      <w:r>
        <w:rPr>
          <w:caps w:val="0"/>
          <w:sz w:val="28"/>
          <w:szCs w:val="28"/>
        </w:rPr>
        <w:t xml:space="preserve"> </w:t>
      </w:r>
      <w:r w:rsidR="00EC69A4">
        <w:rPr>
          <w:caps w:val="0"/>
          <w:sz w:val="28"/>
          <w:szCs w:val="28"/>
        </w:rPr>
        <w:t xml:space="preserve">Федоренко Н.В., </w:t>
      </w:r>
      <w:proofErr w:type="spellStart"/>
      <w:r w:rsidR="00EC69A4">
        <w:rPr>
          <w:caps w:val="0"/>
          <w:sz w:val="28"/>
          <w:szCs w:val="28"/>
        </w:rPr>
        <w:t>Напалкова</w:t>
      </w:r>
      <w:proofErr w:type="spellEnd"/>
      <w:r w:rsidR="00EC69A4">
        <w:rPr>
          <w:caps w:val="0"/>
          <w:sz w:val="28"/>
          <w:szCs w:val="28"/>
        </w:rPr>
        <w:t xml:space="preserve"> И.Г.</w:t>
      </w:r>
    </w:p>
    <w:p w:rsidR="00667899" w:rsidRDefault="00667899" w:rsidP="00667899">
      <w:pPr>
        <w:pStyle w:val="a4"/>
        <w:ind w:firstLine="720"/>
        <w:jc w:val="both"/>
        <w:rPr>
          <w:caps w:val="0"/>
          <w:sz w:val="28"/>
          <w:szCs w:val="28"/>
        </w:rPr>
      </w:pPr>
    </w:p>
    <w:p w:rsidR="00667899" w:rsidRDefault="00667899" w:rsidP="00667899">
      <w:pPr>
        <w:pStyle w:val="a4"/>
        <w:ind w:firstLine="720"/>
        <w:jc w:val="both"/>
        <w:rPr>
          <w:caps w:val="0"/>
          <w:sz w:val="28"/>
          <w:szCs w:val="28"/>
        </w:rPr>
      </w:pPr>
    </w:p>
    <w:p w:rsidR="00667899" w:rsidRDefault="00667899" w:rsidP="00667899">
      <w:pPr>
        <w:pStyle w:val="a4"/>
        <w:ind w:firstLine="720"/>
        <w:jc w:val="both"/>
        <w:rPr>
          <w:caps w:val="0"/>
          <w:sz w:val="28"/>
          <w:szCs w:val="28"/>
        </w:rPr>
      </w:pPr>
    </w:p>
    <w:p w:rsidR="00667899" w:rsidRPr="00A32CBE" w:rsidRDefault="00667899" w:rsidP="00667899">
      <w:pPr>
        <w:pStyle w:val="a4"/>
        <w:ind w:firstLine="720"/>
        <w:jc w:val="both"/>
        <w:rPr>
          <w:caps w:val="0"/>
          <w:sz w:val="28"/>
          <w:szCs w:val="28"/>
        </w:rPr>
      </w:pPr>
    </w:p>
    <w:p w:rsidR="00667899" w:rsidRPr="00A32CBE" w:rsidRDefault="00667899" w:rsidP="00667899">
      <w:pPr>
        <w:pStyle w:val="a6"/>
        <w:rPr>
          <w:sz w:val="28"/>
          <w:szCs w:val="28"/>
        </w:rPr>
      </w:pPr>
      <w:r w:rsidRPr="00A32CBE">
        <w:rPr>
          <w:sz w:val="28"/>
          <w:szCs w:val="28"/>
        </w:rPr>
        <w:t xml:space="preserve">Настоящие методические рекомендации разработаны для </w:t>
      </w:r>
      <w:r>
        <w:rPr>
          <w:sz w:val="28"/>
          <w:szCs w:val="28"/>
        </w:rPr>
        <w:t>магистрантов</w:t>
      </w:r>
      <w:r w:rsidRPr="00A32CBE">
        <w:rPr>
          <w:sz w:val="28"/>
          <w:szCs w:val="28"/>
        </w:rPr>
        <w:t xml:space="preserve"> Ростовского </w:t>
      </w:r>
      <w:r>
        <w:rPr>
          <w:sz w:val="28"/>
          <w:szCs w:val="28"/>
        </w:rPr>
        <w:t>г</w:t>
      </w:r>
      <w:r w:rsidRPr="00A32CBE">
        <w:rPr>
          <w:sz w:val="28"/>
          <w:szCs w:val="28"/>
        </w:rPr>
        <w:t xml:space="preserve">осударственного </w:t>
      </w:r>
      <w:r>
        <w:rPr>
          <w:sz w:val="28"/>
          <w:szCs w:val="28"/>
        </w:rPr>
        <w:t>э</w:t>
      </w:r>
      <w:r w:rsidRPr="00A32CBE">
        <w:rPr>
          <w:sz w:val="28"/>
          <w:szCs w:val="28"/>
        </w:rPr>
        <w:t xml:space="preserve">кономического </w:t>
      </w:r>
      <w:r>
        <w:rPr>
          <w:sz w:val="28"/>
          <w:szCs w:val="28"/>
        </w:rPr>
        <w:t>у</w:t>
      </w:r>
      <w:r w:rsidRPr="00A32CBE">
        <w:rPr>
          <w:sz w:val="28"/>
          <w:szCs w:val="28"/>
        </w:rPr>
        <w:t xml:space="preserve">ниверситета </w:t>
      </w:r>
      <w:r>
        <w:rPr>
          <w:sz w:val="28"/>
          <w:szCs w:val="28"/>
        </w:rPr>
        <w:t xml:space="preserve">(РИНХ) </w:t>
      </w:r>
      <w:r w:rsidRPr="00667899">
        <w:rPr>
          <w:sz w:val="28"/>
          <w:szCs w:val="28"/>
        </w:rPr>
        <w:t>направления подготовки 40.04.01 Юриспруденция</w:t>
      </w:r>
      <w:r>
        <w:rPr>
          <w:sz w:val="28"/>
          <w:szCs w:val="28"/>
        </w:rPr>
        <w:t xml:space="preserve">, </w:t>
      </w:r>
      <w:r w:rsidRPr="00667899">
        <w:rPr>
          <w:sz w:val="28"/>
          <w:szCs w:val="28"/>
        </w:rPr>
        <w:t>магистерская программа</w:t>
      </w:r>
      <w:r w:rsidR="006848DC">
        <w:rPr>
          <w:sz w:val="28"/>
          <w:szCs w:val="28"/>
        </w:rPr>
        <w:t xml:space="preserve"> </w:t>
      </w:r>
      <w:r w:rsidR="00EC69A4" w:rsidRPr="00EC69A4">
        <w:rPr>
          <w:sz w:val="28"/>
          <w:szCs w:val="28"/>
        </w:rPr>
        <w:t>40.04.01.06 «Процессуальное право, судебная власть, нотариат и альтернативные способы разрешения споров»</w:t>
      </w:r>
      <w:r w:rsidR="00FA7656">
        <w:rPr>
          <w:sz w:val="28"/>
          <w:szCs w:val="28"/>
        </w:rPr>
        <w:t xml:space="preserve"> </w:t>
      </w:r>
      <w:r w:rsidRPr="00A32CBE">
        <w:rPr>
          <w:sz w:val="28"/>
          <w:szCs w:val="28"/>
        </w:rPr>
        <w:t xml:space="preserve">с целью установления единых требований к содержанию и оформлению </w:t>
      </w:r>
      <w:r>
        <w:rPr>
          <w:sz w:val="28"/>
          <w:szCs w:val="28"/>
        </w:rPr>
        <w:t>выпускных квалификационных работ (магистерских диссертаций)</w:t>
      </w:r>
      <w:r w:rsidRPr="00A32CBE">
        <w:rPr>
          <w:sz w:val="28"/>
          <w:szCs w:val="28"/>
        </w:rPr>
        <w:t>.</w:t>
      </w:r>
    </w:p>
    <w:p w:rsidR="00667899" w:rsidRPr="00A32CBE" w:rsidRDefault="00667899" w:rsidP="00667899">
      <w:pPr>
        <w:pStyle w:val="a6"/>
        <w:spacing w:line="360" w:lineRule="auto"/>
        <w:rPr>
          <w:sz w:val="28"/>
          <w:szCs w:val="28"/>
        </w:rPr>
      </w:pPr>
    </w:p>
    <w:p w:rsidR="00667899" w:rsidRPr="00A32CBE" w:rsidRDefault="00667899" w:rsidP="00667899">
      <w:pPr>
        <w:pStyle w:val="a6"/>
        <w:spacing w:line="360" w:lineRule="auto"/>
        <w:rPr>
          <w:sz w:val="28"/>
          <w:szCs w:val="28"/>
        </w:rPr>
      </w:pPr>
    </w:p>
    <w:p w:rsidR="00667899" w:rsidRPr="00A32CBE" w:rsidRDefault="00667899" w:rsidP="00667899">
      <w:pPr>
        <w:pStyle w:val="a6"/>
        <w:spacing w:line="360" w:lineRule="auto"/>
        <w:rPr>
          <w:sz w:val="28"/>
          <w:szCs w:val="28"/>
        </w:rPr>
      </w:pPr>
    </w:p>
    <w:p w:rsidR="00667899" w:rsidRPr="00A32CBE" w:rsidRDefault="00667899" w:rsidP="00667899">
      <w:pPr>
        <w:pStyle w:val="a6"/>
        <w:spacing w:line="360" w:lineRule="auto"/>
        <w:rPr>
          <w:sz w:val="28"/>
          <w:szCs w:val="28"/>
        </w:rPr>
      </w:pPr>
    </w:p>
    <w:p w:rsidR="00667899" w:rsidRDefault="00667899"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Default="006848DC" w:rsidP="00667899">
      <w:pPr>
        <w:pStyle w:val="a6"/>
        <w:spacing w:line="360" w:lineRule="auto"/>
        <w:rPr>
          <w:sz w:val="28"/>
          <w:szCs w:val="28"/>
        </w:rPr>
      </w:pPr>
    </w:p>
    <w:p w:rsidR="006848DC" w:rsidRPr="00A32CBE" w:rsidRDefault="006848DC" w:rsidP="00667899">
      <w:pPr>
        <w:pStyle w:val="a6"/>
        <w:spacing w:line="360" w:lineRule="auto"/>
        <w:rPr>
          <w:sz w:val="28"/>
          <w:szCs w:val="28"/>
        </w:rPr>
      </w:pPr>
    </w:p>
    <w:p w:rsidR="00667899" w:rsidRPr="00A32CBE" w:rsidRDefault="00667899" w:rsidP="00667899">
      <w:pPr>
        <w:pStyle w:val="a6"/>
        <w:spacing w:line="360" w:lineRule="auto"/>
        <w:ind w:firstLine="0"/>
        <w:rPr>
          <w:sz w:val="28"/>
          <w:szCs w:val="28"/>
        </w:rPr>
      </w:pPr>
      <w:r w:rsidRPr="00A32CBE">
        <w:rPr>
          <w:sz w:val="28"/>
          <w:szCs w:val="28"/>
        </w:rPr>
        <w:t>© - Ростовский государственный эконом</w:t>
      </w:r>
      <w:r>
        <w:rPr>
          <w:sz w:val="28"/>
          <w:szCs w:val="28"/>
        </w:rPr>
        <w:t>ический университет (РИНХ), 20</w:t>
      </w:r>
      <w:r w:rsidR="00976CD3">
        <w:rPr>
          <w:sz w:val="28"/>
          <w:szCs w:val="28"/>
        </w:rPr>
        <w:t>20</w:t>
      </w:r>
      <w:r w:rsidRPr="00A32CBE">
        <w:rPr>
          <w:sz w:val="28"/>
          <w:szCs w:val="28"/>
        </w:rPr>
        <w:t>.</w:t>
      </w:r>
    </w:p>
    <w:p w:rsidR="006848DC" w:rsidRDefault="006848DC" w:rsidP="00667899">
      <w:pPr>
        <w:pStyle w:val="a6"/>
        <w:spacing w:line="360" w:lineRule="auto"/>
        <w:ind w:firstLine="0"/>
        <w:rPr>
          <w:sz w:val="28"/>
          <w:szCs w:val="28"/>
        </w:rPr>
      </w:pPr>
      <w:r>
        <w:rPr>
          <w:sz w:val="28"/>
          <w:szCs w:val="28"/>
        </w:rPr>
        <w:br w:type="page"/>
      </w:r>
    </w:p>
    <w:p w:rsidR="006848DC" w:rsidRPr="00F77C8C" w:rsidRDefault="00F77C8C" w:rsidP="00F77C8C">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6848DC" w:rsidRPr="00F77C8C">
        <w:rPr>
          <w:rFonts w:ascii="Times New Roman" w:hAnsi="Times New Roman" w:cs="Times New Roman"/>
          <w:b/>
          <w:sz w:val="28"/>
          <w:szCs w:val="28"/>
        </w:rPr>
        <w:t>Нормативно-правовое обеспечение</w:t>
      </w:r>
    </w:p>
    <w:p w:rsidR="006848DC" w:rsidRPr="00F77C8C"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1.1.</w:t>
      </w:r>
      <w:r w:rsidRPr="00F77C8C">
        <w:rPr>
          <w:rFonts w:ascii="Times New Roman" w:hAnsi="Times New Roman" w:cs="Times New Roman"/>
          <w:sz w:val="28"/>
          <w:szCs w:val="28"/>
        </w:rPr>
        <w:tab/>
        <w:t xml:space="preserve">Настоящие Методические указания для магистрантов направления подготовки 40.04.01 Юриспруденция, магистерская программа </w:t>
      </w:r>
      <w:r w:rsidR="00FA7656" w:rsidRPr="00FA7656">
        <w:rPr>
          <w:rFonts w:ascii="Times New Roman" w:hAnsi="Times New Roman" w:cs="Times New Roman"/>
          <w:sz w:val="28"/>
          <w:szCs w:val="28"/>
        </w:rPr>
        <w:t>40.04.01.06 «Процессуальное право, судебная власть, нотариат и альтернативные способы разрешения споров»</w:t>
      </w:r>
      <w:r w:rsidR="00FA7656">
        <w:rPr>
          <w:rFonts w:ascii="Times New Roman" w:hAnsi="Times New Roman" w:cs="Times New Roman"/>
          <w:sz w:val="28"/>
          <w:szCs w:val="28"/>
        </w:rPr>
        <w:t xml:space="preserve"> </w:t>
      </w:r>
      <w:r w:rsidRPr="00F77C8C">
        <w:rPr>
          <w:rFonts w:ascii="Times New Roman" w:hAnsi="Times New Roman" w:cs="Times New Roman"/>
          <w:sz w:val="28"/>
          <w:szCs w:val="28"/>
        </w:rPr>
        <w:t xml:space="preserve">разработаны в соответствии </w:t>
      </w:r>
      <w:proofErr w:type="gramStart"/>
      <w:r w:rsidRPr="00F77C8C">
        <w:rPr>
          <w:rFonts w:ascii="Times New Roman" w:hAnsi="Times New Roman" w:cs="Times New Roman"/>
          <w:sz w:val="28"/>
          <w:szCs w:val="28"/>
        </w:rPr>
        <w:t>с</w:t>
      </w:r>
      <w:proofErr w:type="gramEnd"/>
      <w:r w:rsidRPr="00F77C8C">
        <w:rPr>
          <w:rFonts w:ascii="Times New Roman" w:hAnsi="Times New Roman" w:cs="Times New Roman"/>
          <w:sz w:val="28"/>
          <w:szCs w:val="28"/>
        </w:rPr>
        <w:t>:</w:t>
      </w:r>
    </w:p>
    <w:p w:rsidR="006848DC" w:rsidRPr="00F77C8C"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w:t>
      </w:r>
      <w:r w:rsidRPr="00F77C8C">
        <w:rPr>
          <w:rFonts w:ascii="Times New Roman" w:hAnsi="Times New Roman" w:cs="Times New Roman"/>
          <w:sz w:val="28"/>
          <w:szCs w:val="28"/>
        </w:rPr>
        <w:tab/>
        <w:t xml:space="preserve"> Федеральным законом «Об образовании в Российской Федерации» от 29 декабря 2012 г. №273-ФЗ;</w:t>
      </w:r>
    </w:p>
    <w:p w:rsidR="006848DC" w:rsidRPr="00F77C8C"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w:t>
      </w:r>
      <w:r w:rsidRPr="00F77C8C">
        <w:rPr>
          <w:rFonts w:ascii="Times New Roman" w:hAnsi="Times New Roman" w:cs="Times New Roman"/>
          <w:sz w:val="28"/>
          <w:szCs w:val="28"/>
        </w:rPr>
        <w:tab/>
        <w:t xml:space="preserve"> Приказом </w:t>
      </w:r>
      <w:proofErr w:type="spellStart"/>
      <w:r w:rsidRPr="00F77C8C">
        <w:rPr>
          <w:rFonts w:ascii="Times New Roman" w:hAnsi="Times New Roman" w:cs="Times New Roman"/>
          <w:sz w:val="28"/>
          <w:szCs w:val="28"/>
        </w:rPr>
        <w:t>Минобрнауки</w:t>
      </w:r>
      <w:proofErr w:type="spellEnd"/>
      <w:r w:rsidRPr="00F77C8C">
        <w:rPr>
          <w:rFonts w:ascii="Times New Roman" w:hAnsi="Times New Roman" w:cs="Times New Roman"/>
          <w:sz w:val="28"/>
          <w:szCs w:val="28"/>
        </w:rPr>
        <w:t xml:space="preserve"> России от 19.12.2013 г.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F77C8C">
        <w:rPr>
          <w:rFonts w:ascii="Times New Roman" w:hAnsi="Times New Roman" w:cs="Times New Roman"/>
          <w:sz w:val="28"/>
          <w:szCs w:val="28"/>
        </w:rPr>
        <w:t>специалитета</w:t>
      </w:r>
      <w:proofErr w:type="spellEnd"/>
      <w:r w:rsidRPr="00F77C8C">
        <w:rPr>
          <w:rFonts w:ascii="Times New Roman" w:hAnsi="Times New Roman" w:cs="Times New Roman"/>
          <w:sz w:val="28"/>
          <w:szCs w:val="28"/>
        </w:rPr>
        <w:t>, программам магистратуры»;</w:t>
      </w:r>
    </w:p>
    <w:p w:rsidR="006848DC" w:rsidRPr="00F77C8C"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w:t>
      </w:r>
      <w:r w:rsidRPr="00F77C8C">
        <w:rPr>
          <w:rFonts w:ascii="Times New Roman" w:hAnsi="Times New Roman" w:cs="Times New Roman"/>
          <w:sz w:val="28"/>
          <w:szCs w:val="28"/>
        </w:rPr>
        <w:tab/>
        <w:t xml:space="preserve"> Приказом </w:t>
      </w:r>
      <w:proofErr w:type="spellStart"/>
      <w:r w:rsidRPr="00F77C8C">
        <w:rPr>
          <w:rFonts w:ascii="Times New Roman" w:hAnsi="Times New Roman" w:cs="Times New Roman"/>
          <w:sz w:val="28"/>
          <w:szCs w:val="28"/>
        </w:rPr>
        <w:t>Минобрнауки</w:t>
      </w:r>
      <w:proofErr w:type="spellEnd"/>
      <w:r w:rsidRPr="00F77C8C">
        <w:rPr>
          <w:rFonts w:ascii="Times New Roman" w:hAnsi="Times New Roman" w:cs="Times New Roman"/>
          <w:sz w:val="28"/>
          <w:szCs w:val="28"/>
        </w:rPr>
        <w:t xml:space="preserve"> России от 29.06.2015 г.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w:t>
      </w:r>
      <w:proofErr w:type="spellStart"/>
      <w:r w:rsidRPr="00F77C8C">
        <w:rPr>
          <w:rFonts w:ascii="Times New Roman" w:hAnsi="Times New Roman" w:cs="Times New Roman"/>
          <w:sz w:val="28"/>
          <w:szCs w:val="28"/>
        </w:rPr>
        <w:t>специалитета</w:t>
      </w:r>
      <w:proofErr w:type="spellEnd"/>
      <w:r w:rsidRPr="00F77C8C">
        <w:rPr>
          <w:rFonts w:ascii="Times New Roman" w:hAnsi="Times New Roman" w:cs="Times New Roman"/>
          <w:sz w:val="28"/>
          <w:szCs w:val="28"/>
        </w:rPr>
        <w:t>, программам магистратуры»;</w:t>
      </w:r>
    </w:p>
    <w:p w:rsidR="006848DC" w:rsidRPr="00F77C8C"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w:t>
      </w:r>
      <w:r w:rsidRPr="00F77C8C">
        <w:rPr>
          <w:rFonts w:ascii="Times New Roman" w:hAnsi="Times New Roman" w:cs="Times New Roman"/>
          <w:sz w:val="28"/>
          <w:szCs w:val="28"/>
        </w:rPr>
        <w:tab/>
        <w:t xml:space="preserve"> федеральными государственными образовательными стандартами высшего профессионального образования и федеральными государственными образовательными стандартами высшего образования;</w:t>
      </w:r>
    </w:p>
    <w:p w:rsidR="000245F7" w:rsidRDefault="006848D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w:t>
      </w:r>
      <w:r w:rsidRPr="00F77C8C">
        <w:rPr>
          <w:rFonts w:ascii="Times New Roman" w:hAnsi="Times New Roman" w:cs="Times New Roman"/>
          <w:sz w:val="28"/>
          <w:szCs w:val="28"/>
        </w:rPr>
        <w:tab/>
        <w:t xml:space="preserve"> Положением о выпускной квалификационной работе в форме магистерской диссертации в РГЭУ (РИНХ)</w:t>
      </w:r>
      <w:r w:rsidR="00F77C8C" w:rsidRPr="00F77C8C">
        <w:rPr>
          <w:rFonts w:ascii="Times New Roman" w:hAnsi="Times New Roman" w:cs="Times New Roman"/>
          <w:sz w:val="28"/>
          <w:szCs w:val="28"/>
        </w:rPr>
        <w:t xml:space="preserve"> от 29.09.2015г</w:t>
      </w:r>
      <w:r w:rsidRPr="00F77C8C">
        <w:rPr>
          <w:rFonts w:ascii="Times New Roman" w:hAnsi="Times New Roman" w:cs="Times New Roman"/>
          <w:sz w:val="28"/>
          <w:szCs w:val="28"/>
        </w:rPr>
        <w:t>.</w:t>
      </w:r>
      <w:r w:rsidR="00F77C8C">
        <w:rPr>
          <w:rFonts w:ascii="Times New Roman" w:hAnsi="Times New Roman" w:cs="Times New Roman"/>
          <w:sz w:val="28"/>
          <w:szCs w:val="28"/>
        </w:rPr>
        <w:t>;</w:t>
      </w:r>
    </w:p>
    <w:p w:rsidR="00F77C8C" w:rsidRPr="00F77C8C" w:rsidRDefault="00F77C8C" w:rsidP="00F77C8C">
      <w:pPr>
        <w:spacing w:line="240" w:lineRule="auto"/>
        <w:ind w:firstLine="709"/>
        <w:rPr>
          <w:rFonts w:ascii="Times New Roman" w:hAnsi="Times New Roman" w:cs="Times New Roman"/>
          <w:sz w:val="28"/>
          <w:szCs w:val="28"/>
        </w:rPr>
      </w:pPr>
      <w:r>
        <w:rPr>
          <w:rFonts w:ascii="Times New Roman" w:hAnsi="Times New Roman" w:cs="Times New Roman"/>
          <w:sz w:val="28"/>
          <w:szCs w:val="28"/>
        </w:rPr>
        <w:t>- иными локальными нормативными актами РГЭУ (РИНХ).</w:t>
      </w:r>
    </w:p>
    <w:p w:rsidR="0005253C" w:rsidRDefault="0005253C" w:rsidP="00F77C8C">
      <w:pPr>
        <w:widowControl w:val="0"/>
        <w:tabs>
          <w:tab w:val="left" w:pos="3736"/>
        </w:tabs>
        <w:spacing w:line="240" w:lineRule="auto"/>
        <w:ind w:left="709" w:firstLine="0"/>
        <w:jc w:val="center"/>
        <w:outlineLvl w:val="0"/>
        <w:rPr>
          <w:rFonts w:ascii="Times New Roman" w:eastAsia="Times New Roman" w:hAnsi="Times New Roman" w:cs="Times New Roman"/>
          <w:b/>
          <w:color w:val="000000"/>
          <w:sz w:val="26"/>
          <w:szCs w:val="26"/>
          <w:lang w:eastAsia="ru-RU" w:bidi="ru-RU"/>
        </w:rPr>
      </w:pPr>
      <w:bookmarkStart w:id="0" w:name="bookmark1"/>
    </w:p>
    <w:p w:rsidR="00F77C8C" w:rsidRPr="00F77C8C" w:rsidRDefault="00F77C8C" w:rsidP="00F77C8C">
      <w:pPr>
        <w:widowControl w:val="0"/>
        <w:tabs>
          <w:tab w:val="left" w:pos="3736"/>
        </w:tabs>
        <w:spacing w:line="240" w:lineRule="auto"/>
        <w:ind w:left="709" w:firstLine="0"/>
        <w:jc w:val="center"/>
        <w:outlineLvl w:val="0"/>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t>2.</w:t>
      </w:r>
      <w:r w:rsidR="0005253C">
        <w:rPr>
          <w:rFonts w:ascii="Times New Roman" w:eastAsia="Times New Roman" w:hAnsi="Times New Roman" w:cs="Times New Roman"/>
          <w:b/>
          <w:color w:val="000000"/>
          <w:sz w:val="26"/>
          <w:szCs w:val="26"/>
          <w:lang w:eastAsia="ru-RU" w:bidi="ru-RU"/>
        </w:rPr>
        <w:t xml:space="preserve"> </w:t>
      </w:r>
      <w:r w:rsidRPr="00F77C8C">
        <w:rPr>
          <w:rFonts w:ascii="Times New Roman" w:eastAsia="Times New Roman" w:hAnsi="Times New Roman" w:cs="Times New Roman"/>
          <w:b/>
          <w:color w:val="000000"/>
          <w:sz w:val="26"/>
          <w:szCs w:val="26"/>
          <w:lang w:eastAsia="ru-RU" w:bidi="ru-RU"/>
        </w:rPr>
        <w:t>Общие положения</w:t>
      </w:r>
      <w:bookmarkEnd w:id="0"/>
    </w:p>
    <w:p w:rsidR="00F77C8C" w:rsidRPr="0005253C" w:rsidRDefault="00F77C8C" w:rsidP="00F77C8C">
      <w:pPr>
        <w:widowControl w:val="0"/>
        <w:numPr>
          <w:ilvl w:val="1"/>
          <w:numId w:val="1"/>
        </w:numPr>
        <w:spacing w:line="240" w:lineRule="auto"/>
        <w:ind w:firstLine="709"/>
        <w:rPr>
          <w:rFonts w:ascii="Times New Roman" w:hAnsi="Times New Roman" w:cs="Times New Roman"/>
          <w:sz w:val="28"/>
          <w:szCs w:val="28"/>
        </w:rPr>
      </w:pPr>
      <w:r w:rsidRPr="00F77C8C">
        <w:rPr>
          <w:rFonts w:ascii="Times New Roman" w:eastAsia="Times New Roman" w:hAnsi="Times New Roman" w:cs="Times New Roman"/>
          <w:color w:val="000000"/>
          <w:sz w:val="26"/>
          <w:szCs w:val="26"/>
          <w:lang w:eastAsia="ru-RU" w:bidi="ru-RU"/>
        </w:rPr>
        <w:t xml:space="preserve"> </w:t>
      </w:r>
      <w:proofErr w:type="gramStart"/>
      <w:r w:rsidRPr="00F77C8C">
        <w:rPr>
          <w:rFonts w:ascii="Times New Roman" w:eastAsia="Times New Roman" w:hAnsi="Times New Roman" w:cs="Times New Roman"/>
          <w:color w:val="000000"/>
          <w:sz w:val="26"/>
          <w:szCs w:val="26"/>
          <w:lang w:eastAsia="ru-RU" w:bidi="ru-RU"/>
        </w:rPr>
        <w:t xml:space="preserve">Выпускная квалификационная работа (далее - ВКР) является одним из видов государственной итоговой аттестации выпускников, завершающих обучение по основной профессиональной образовательной программе высшего образования и выполняется в соответствии с Приказом </w:t>
      </w:r>
      <w:proofErr w:type="spellStart"/>
      <w:r w:rsidRPr="00F77C8C">
        <w:rPr>
          <w:rFonts w:ascii="Times New Roman" w:eastAsia="Times New Roman" w:hAnsi="Times New Roman" w:cs="Times New Roman"/>
          <w:color w:val="000000"/>
          <w:sz w:val="26"/>
          <w:szCs w:val="26"/>
          <w:lang w:eastAsia="ru-RU" w:bidi="ru-RU"/>
        </w:rPr>
        <w:t>Минобрнауки</w:t>
      </w:r>
      <w:proofErr w:type="spellEnd"/>
      <w:r w:rsidRPr="00F77C8C">
        <w:rPr>
          <w:rFonts w:ascii="Times New Roman" w:eastAsia="Times New Roman" w:hAnsi="Times New Roman" w:cs="Times New Roman"/>
          <w:color w:val="000000"/>
          <w:sz w:val="26"/>
          <w:szCs w:val="26"/>
          <w:lang w:eastAsia="ru-RU" w:bidi="ru-RU"/>
        </w:rPr>
        <w:t xml:space="preserve"> России от 29.06.2015 г. №636 «Об утверждении Порядка проведения государственной итоговой аттестации по образовательным</w:t>
      </w:r>
      <w:r w:rsidRPr="0005253C">
        <w:rPr>
          <w:rFonts w:ascii="Times New Roman" w:eastAsia="Times New Roman" w:hAnsi="Times New Roman" w:cs="Times New Roman"/>
          <w:color w:val="000000"/>
          <w:sz w:val="26"/>
          <w:szCs w:val="26"/>
          <w:lang w:eastAsia="ru-RU" w:bidi="ru-RU"/>
        </w:rPr>
        <w:t xml:space="preserve"> </w:t>
      </w:r>
      <w:r w:rsidRPr="0005253C">
        <w:rPr>
          <w:rFonts w:ascii="Times New Roman" w:hAnsi="Times New Roman" w:cs="Times New Roman"/>
          <w:sz w:val="28"/>
          <w:szCs w:val="28"/>
        </w:rPr>
        <w:t xml:space="preserve">программам высшего образования - программам бакалавриата, программам </w:t>
      </w:r>
      <w:proofErr w:type="spellStart"/>
      <w:r w:rsidRPr="0005253C">
        <w:rPr>
          <w:rFonts w:ascii="Times New Roman" w:hAnsi="Times New Roman" w:cs="Times New Roman"/>
          <w:sz w:val="28"/>
          <w:szCs w:val="28"/>
        </w:rPr>
        <w:t>специалитета</w:t>
      </w:r>
      <w:proofErr w:type="spellEnd"/>
      <w:r w:rsidRPr="0005253C">
        <w:rPr>
          <w:rFonts w:ascii="Times New Roman" w:hAnsi="Times New Roman" w:cs="Times New Roman"/>
          <w:sz w:val="28"/>
          <w:szCs w:val="28"/>
        </w:rPr>
        <w:t xml:space="preserve">, программам магистратуры», требованиями соответствующих федеральных государственных образовательных стандартов высшего </w:t>
      </w:r>
      <w:r w:rsidR="0005253C" w:rsidRPr="0005253C">
        <w:rPr>
          <w:rFonts w:ascii="Times New Roman" w:hAnsi="Times New Roman" w:cs="Times New Roman"/>
          <w:sz w:val="28"/>
          <w:szCs w:val="28"/>
        </w:rPr>
        <w:t>профессионального</w:t>
      </w:r>
      <w:proofErr w:type="gramEnd"/>
      <w:r w:rsidR="0005253C" w:rsidRPr="0005253C">
        <w:rPr>
          <w:rFonts w:ascii="Times New Roman" w:hAnsi="Times New Roman" w:cs="Times New Roman"/>
          <w:sz w:val="28"/>
          <w:szCs w:val="28"/>
        </w:rPr>
        <w:t xml:space="preserve"> образования и </w:t>
      </w:r>
      <w:r w:rsidRPr="0005253C">
        <w:rPr>
          <w:rFonts w:ascii="Times New Roman" w:hAnsi="Times New Roman" w:cs="Times New Roman"/>
          <w:sz w:val="28"/>
          <w:szCs w:val="28"/>
        </w:rPr>
        <w:t>федеральных</w:t>
      </w:r>
      <w:r w:rsidR="0005253C" w:rsidRPr="0005253C">
        <w:rPr>
          <w:rFonts w:ascii="Times New Roman" w:hAnsi="Times New Roman" w:cs="Times New Roman"/>
          <w:sz w:val="28"/>
          <w:szCs w:val="28"/>
        </w:rPr>
        <w:t xml:space="preserve"> </w:t>
      </w:r>
      <w:r w:rsidRPr="0005253C">
        <w:rPr>
          <w:rFonts w:ascii="Times New Roman" w:hAnsi="Times New Roman" w:cs="Times New Roman"/>
          <w:sz w:val="28"/>
          <w:szCs w:val="28"/>
        </w:rPr>
        <w:t>государственных</w:t>
      </w:r>
      <w:r w:rsidR="0005253C">
        <w:rPr>
          <w:rFonts w:ascii="Times New Roman" w:hAnsi="Times New Roman" w:cs="Times New Roman"/>
          <w:sz w:val="28"/>
          <w:szCs w:val="28"/>
        </w:rPr>
        <w:t xml:space="preserve"> </w:t>
      </w:r>
      <w:r w:rsidRPr="0005253C">
        <w:rPr>
          <w:rFonts w:ascii="Times New Roman" w:hAnsi="Times New Roman" w:cs="Times New Roman"/>
          <w:sz w:val="28"/>
          <w:szCs w:val="28"/>
        </w:rPr>
        <w:t xml:space="preserve">образовательных стандартов высшего образования, </w:t>
      </w:r>
      <w:proofErr w:type="spellStart"/>
      <w:r w:rsidRPr="0005253C">
        <w:rPr>
          <w:rFonts w:ascii="Times New Roman" w:hAnsi="Times New Roman" w:cs="Times New Roman"/>
          <w:sz w:val="28"/>
          <w:szCs w:val="28"/>
        </w:rPr>
        <w:t>внутривузовскими</w:t>
      </w:r>
      <w:proofErr w:type="spellEnd"/>
      <w:r w:rsidRPr="0005253C">
        <w:rPr>
          <w:rFonts w:ascii="Times New Roman" w:hAnsi="Times New Roman" w:cs="Times New Roman"/>
          <w:sz w:val="28"/>
          <w:szCs w:val="28"/>
        </w:rPr>
        <w:t xml:space="preserve"> нормативными актами.</w:t>
      </w:r>
    </w:p>
    <w:p w:rsidR="00F77C8C" w:rsidRPr="00F77C8C" w:rsidRDefault="00F77C8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2.2.</w:t>
      </w:r>
      <w:r w:rsidRPr="00F77C8C">
        <w:rPr>
          <w:rFonts w:ascii="Times New Roman" w:hAnsi="Times New Roman" w:cs="Times New Roman"/>
          <w:sz w:val="28"/>
          <w:szCs w:val="28"/>
        </w:rPr>
        <w:tab/>
        <w:t>Выпускные</w:t>
      </w:r>
      <w:r w:rsidRPr="00F77C8C">
        <w:rPr>
          <w:rFonts w:ascii="Times New Roman" w:hAnsi="Times New Roman" w:cs="Times New Roman"/>
          <w:sz w:val="28"/>
          <w:szCs w:val="28"/>
        </w:rPr>
        <w:tab/>
        <w:t>квалификационные работы для квалификации</w:t>
      </w:r>
      <w:r w:rsidR="0005253C">
        <w:rPr>
          <w:rFonts w:ascii="Times New Roman" w:hAnsi="Times New Roman" w:cs="Times New Roman"/>
          <w:sz w:val="28"/>
          <w:szCs w:val="28"/>
        </w:rPr>
        <w:t xml:space="preserve"> </w:t>
      </w:r>
      <w:r w:rsidRPr="00F77C8C">
        <w:rPr>
          <w:rFonts w:ascii="Times New Roman" w:hAnsi="Times New Roman" w:cs="Times New Roman"/>
          <w:sz w:val="28"/>
          <w:szCs w:val="28"/>
        </w:rPr>
        <w:t>(степени) «магистр» выполняются в форме магистерской диссертации.</w:t>
      </w:r>
    </w:p>
    <w:p w:rsidR="00F77C8C" w:rsidRPr="00F77C8C" w:rsidRDefault="00F77C8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2.3.</w:t>
      </w:r>
      <w:r w:rsidRPr="00F77C8C">
        <w:rPr>
          <w:rFonts w:ascii="Times New Roman" w:hAnsi="Times New Roman" w:cs="Times New Roman"/>
          <w:sz w:val="28"/>
          <w:szCs w:val="28"/>
        </w:rPr>
        <w:tab/>
        <w:t>Выпускная</w:t>
      </w:r>
      <w:r w:rsidRPr="00F77C8C">
        <w:rPr>
          <w:rFonts w:ascii="Times New Roman" w:hAnsi="Times New Roman" w:cs="Times New Roman"/>
          <w:sz w:val="28"/>
          <w:szCs w:val="28"/>
        </w:rPr>
        <w:tab/>
        <w:t>квалификационная работа в форме магистерской</w:t>
      </w:r>
      <w:r w:rsidR="0005253C">
        <w:rPr>
          <w:rFonts w:ascii="Times New Roman" w:hAnsi="Times New Roman" w:cs="Times New Roman"/>
          <w:sz w:val="28"/>
          <w:szCs w:val="28"/>
        </w:rPr>
        <w:t xml:space="preserve"> </w:t>
      </w:r>
      <w:r w:rsidRPr="00F77C8C">
        <w:rPr>
          <w:rFonts w:ascii="Times New Roman" w:hAnsi="Times New Roman" w:cs="Times New Roman"/>
          <w:sz w:val="28"/>
          <w:szCs w:val="28"/>
        </w:rPr>
        <w:t>диссертации представляет собой законченное исследование одной из научных проблем, выдвигаемое автором для публичной защиты, связанной с решением</w:t>
      </w:r>
      <w:r w:rsidR="0005253C">
        <w:rPr>
          <w:rFonts w:ascii="Times New Roman" w:hAnsi="Times New Roman" w:cs="Times New Roman"/>
          <w:sz w:val="28"/>
          <w:szCs w:val="28"/>
        </w:rPr>
        <w:t xml:space="preserve"> </w:t>
      </w:r>
      <w:r w:rsidRPr="00F77C8C">
        <w:rPr>
          <w:rFonts w:ascii="Times New Roman" w:hAnsi="Times New Roman" w:cs="Times New Roman"/>
          <w:sz w:val="28"/>
          <w:szCs w:val="28"/>
        </w:rPr>
        <w:t>задач того</w:t>
      </w:r>
      <w:r w:rsidR="0005253C">
        <w:rPr>
          <w:rFonts w:ascii="Times New Roman" w:hAnsi="Times New Roman" w:cs="Times New Roman"/>
          <w:sz w:val="28"/>
          <w:szCs w:val="28"/>
        </w:rPr>
        <w:t xml:space="preserve"> </w:t>
      </w:r>
      <w:r w:rsidRPr="00F77C8C">
        <w:rPr>
          <w:rFonts w:ascii="Times New Roman" w:hAnsi="Times New Roman" w:cs="Times New Roman"/>
          <w:sz w:val="28"/>
          <w:szCs w:val="28"/>
        </w:rPr>
        <w:t>вида (видов деятельности), к которому готовится</w:t>
      </w:r>
      <w:r w:rsidR="0005253C">
        <w:rPr>
          <w:rFonts w:ascii="Times New Roman" w:hAnsi="Times New Roman" w:cs="Times New Roman"/>
          <w:sz w:val="28"/>
          <w:szCs w:val="28"/>
        </w:rPr>
        <w:t xml:space="preserve"> </w:t>
      </w:r>
      <w:r w:rsidRPr="00F77C8C">
        <w:rPr>
          <w:rFonts w:ascii="Times New Roman" w:hAnsi="Times New Roman" w:cs="Times New Roman"/>
          <w:sz w:val="28"/>
          <w:szCs w:val="28"/>
        </w:rPr>
        <w:t>магистр.</w:t>
      </w:r>
      <w:r w:rsidR="0005253C">
        <w:rPr>
          <w:rFonts w:ascii="Times New Roman" w:hAnsi="Times New Roman" w:cs="Times New Roman"/>
          <w:sz w:val="28"/>
          <w:szCs w:val="28"/>
        </w:rPr>
        <w:t xml:space="preserve"> </w:t>
      </w:r>
      <w:r w:rsidRPr="00F77C8C">
        <w:rPr>
          <w:rFonts w:ascii="Times New Roman" w:hAnsi="Times New Roman" w:cs="Times New Roman"/>
          <w:sz w:val="28"/>
          <w:szCs w:val="28"/>
        </w:rPr>
        <w:t>При этом</w:t>
      </w:r>
      <w:r w:rsidR="0005253C">
        <w:rPr>
          <w:rFonts w:ascii="Times New Roman" w:hAnsi="Times New Roman" w:cs="Times New Roman"/>
          <w:sz w:val="28"/>
          <w:szCs w:val="28"/>
        </w:rPr>
        <w:t xml:space="preserve"> </w:t>
      </w:r>
      <w:r w:rsidRPr="00F77C8C">
        <w:rPr>
          <w:rFonts w:ascii="Times New Roman" w:hAnsi="Times New Roman" w:cs="Times New Roman"/>
          <w:sz w:val="28"/>
          <w:szCs w:val="28"/>
        </w:rPr>
        <w:t>выпускная квалификационная работа должна</w:t>
      </w:r>
      <w:r w:rsidR="0005253C">
        <w:rPr>
          <w:rFonts w:ascii="Times New Roman" w:hAnsi="Times New Roman" w:cs="Times New Roman"/>
          <w:sz w:val="28"/>
          <w:szCs w:val="28"/>
        </w:rPr>
        <w:t xml:space="preserve"> </w:t>
      </w:r>
      <w:r w:rsidRPr="00F77C8C">
        <w:rPr>
          <w:rFonts w:ascii="Times New Roman" w:hAnsi="Times New Roman" w:cs="Times New Roman"/>
          <w:sz w:val="28"/>
          <w:szCs w:val="28"/>
        </w:rPr>
        <w:t>демонстрировать уровень подготовленности выпускника к самостоятельной профессиональной деятельности.</w:t>
      </w:r>
    </w:p>
    <w:p w:rsidR="00F77C8C" w:rsidRPr="00F77C8C" w:rsidRDefault="00F77C8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lastRenderedPageBreak/>
        <w:t>2.4.</w:t>
      </w:r>
      <w:r w:rsidRPr="00F77C8C">
        <w:rPr>
          <w:rFonts w:ascii="Times New Roman" w:hAnsi="Times New Roman" w:cs="Times New Roman"/>
          <w:sz w:val="28"/>
          <w:szCs w:val="28"/>
        </w:rPr>
        <w:tab/>
        <w:t xml:space="preserve"> Выполнение выпускной квалификационной работы способствует закреплению и углублению теоретических знаний по дисциплинам учебного плана и приобретению навыков в научно-исследовательской и практической деятельности.</w:t>
      </w:r>
    </w:p>
    <w:p w:rsidR="00F77C8C" w:rsidRDefault="00F77C8C" w:rsidP="00F77C8C">
      <w:pPr>
        <w:spacing w:line="240" w:lineRule="auto"/>
        <w:ind w:firstLine="709"/>
        <w:rPr>
          <w:rFonts w:ascii="Times New Roman" w:hAnsi="Times New Roman" w:cs="Times New Roman"/>
          <w:sz w:val="28"/>
          <w:szCs w:val="28"/>
        </w:rPr>
      </w:pPr>
      <w:r w:rsidRPr="00F77C8C">
        <w:rPr>
          <w:rFonts w:ascii="Times New Roman" w:hAnsi="Times New Roman" w:cs="Times New Roman"/>
          <w:sz w:val="28"/>
          <w:szCs w:val="28"/>
        </w:rPr>
        <w:t>2.5.</w:t>
      </w:r>
      <w:r w:rsidRPr="00F77C8C">
        <w:rPr>
          <w:rFonts w:ascii="Times New Roman" w:hAnsi="Times New Roman" w:cs="Times New Roman"/>
          <w:sz w:val="28"/>
          <w:szCs w:val="28"/>
        </w:rPr>
        <w:tab/>
        <w:t xml:space="preserve"> Защита выпускной квалификационной работы проводится с целью выявления соответствия уровня и качества профессиональной подготовки выпускников требованиям федеральных государственных образовательных стандартов, а также готовности выпускника к решению задач профессиональной деятельности.</w:t>
      </w:r>
    </w:p>
    <w:p w:rsidR="0005253C" w:rsidRDefault="0005253C" w:rsidP="00F77C8C">
      <w:pPr>
        <w:spacing w:line="240" w:lineRule="auto"/>
        <w:ind w:firstLine="709"/>
        <w:rPr>
          <w:rFonts w:ascii="Times New Roman" w:hAnsi="Times New Roman" w:cs="Times New Roman"/>
          <w:sz w:val="28"/>
          <w:szCs w:val="28"/>
        </w:rPr>
      </w:pPr>
    </w:p>
    <w:p w:rsidR="0005253C" w:rsidRDefault="0005253C" w:rsidP="0005253C">
      <w:pPr>
        <w:spacing w:line="240" w:lineRule="auto"/>
        <w:ind w:firstLine="0"/>
        <w:jc w:val="center"/>
        <w:rPr>
          <w:rFonts w:ascii="Times New Roman" w:hAnsi="Times New Roman" w:cs="Times New Roman"/>
          <w:b/>
          <w:sz w:val="28"/>
          <w:szCs w:val="28"/>
        </w:rPr>
      </w:pPr>
      <w:r w:rsidRPr="0005253C">
        <w:rPr>
          <w:rFonts w:ascii="Times New Roman" w:hAnsi="Times New Roman" w:cs="Times New Roman"/>
          <w:b/>
          <w:sz w:val="28"/>
          <w:szCs w:val="28"/>
        </w:rPr>
        <w:t>3. Организация выполнения</w:t>
      </w:r>
    </w:p>
    <w:p w:rsidR="0005253C" w:rsidRPr="0005253C" w:rsidRDefault="0005253C" w:rsidP="0005253C">
      <w:pPr>
        <w:spacing w:line="240" w:lineRule="auto"/>
        <w:ind w:firstLine="0"/>
        <w:jc w:val="center"/>
        <w:rPr>
          <w:rFonts w:ascii="Times New Roman" w:hAnsi="Times New Roman" w:cs="Times New Roman"/>
          <w:b/>
          <w:sz w:val="28"/>
          <w:szCs w:val="28"/>
        </w:rPr>
      </w:pPr>
      <w:r w:rsidRPr="0005253C">
        <w:rPr>
          <w:rFonts w:ascii="Times New Roman" w:hAnsi="Times New Roman" w:cs="Times New Roman"/>
          <w:b/>
          <w:sz w:val="28"/>
          <w:szCs w:val="28"/>
        </w:rPr>
        <w:t>выпускных квалификационных работ</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3.1.</w:t>
      </w:r>
      <w:r w:rsidRPr="0005253C">
        <w:rPr>
          <w:rFonts w:ascii="Times New Roman" w:hAnsi="Times New Roman" w:cs="Times New Roman"/>
          <w:sz w:val="28"/>
          <w:szCs w:val="28"/>
        </w:rPr>
        <w:tab/>
        <w:t>Выпускная квалификационная работа магистров выполняется в виде</w:t>
      </w:r>
      <w:r>
        <w:rPr>
          <w:rFonts w:ascii="Times New Roman" w:hAnsi="Times New Roman" w:cs="Times New Roman"/>
          <w:sz w:val="28"/>
          <w:szCs w:val="28"/>
        </w:rPr>
        <w:t xml:space="preserve"> </w:t>
      </w:r>
      <w:r w:rsidRPr="0005253C">
        <w:rPr>
          <w:rFonts w:ascii="Times New Roman" w:hAnsi="Times New Roman" w:cs="Times New Roman"/>
          <w:sz w:val="28"/>
          <w:szCs w:val="28"/>
        </w:rPr>
        <w:t xml:space="preserve">магистерской диссертации в период выполнения научно-исследовательской работы и прохождения </w:t>
      </w:r>
      <w:r>
        <w:rPr>
          <w:rFonts w:ascii="Times New Roman" w:hAnsi="Times New Roman" w:cs="Times New Roman"/>
          <w:sz w:val="28"/>
          <w:szCs w:val="28"/>
        </w:rPr>
        <w:t xml:space="preserve">научно-исследовательской </w:t>
      </w:r>
      <w:r w:rsidRPr="0005253C">
        <w:rPr>
          <w:rFonts w:ascii="Times New Roman" w:hAnsi="Times New Roman" w:cs="Times New Roman"/>
          <w:sz w:val="28"/>
          <w:szCs w:val="28"/>
        </w:rPr>
        <w:t>практики.</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3.2.</w:t>
      </w:r>
      <w:r w:rsidRPr="0005253C">
        <w:rPr>
          <w:rFonts w:ascii="Times New Roman" w:hAnsi="Times New Roman" w:cs="Times New Roman"/>
          <w:sz w:val="28"/>
          <w:szCs w:val="28"/>
        </w:rPr>
        <w:tab/>
        <w:t xml:space="preserve"> Выбор тематики магистерской диссертации осуществляется в течение первого семестра первого года обучения магистранта. Тематика ВКР должна быть направлена на решение профессиональных задач, предусмотренных федеральными государственными образовательными стандартами.</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3.3.</w:t>
      </w:r>
      <w:r w:rsidRPr="0005253C">
        <w:rPr>
          <w:rFonts w:ascii="Times New Roman" w:hAnsi="Times New Roman" w:cs="Times New Roman"/>
          <w:sz w:val="28"/>
          <w:szCs w:val="28"/>
        </w:rPr>
        <w:tab/>
        <w:t xml:space="preserve"> Перечень тем ВКР утверждается на заседании кафедры </w:t>
      </w:r>
      <w:r>
        <w:rPr>
          <w:rFonts w:ascii="Times New Roman" w:hAnsi="Times New Roman" w:cs="Times New Roman"/>
          <w:sz w:val="28"/>
          <w:szCs w:val="28"/>
        </w:rPr>
        <w:t>«Гражданско</w:t>
      </w:r>
      <w:r w:rsidR="005E373A">
        <w:rPr>
          <w:rFonts w:ascii="Times New Roman" w:hAnsi="Times New Roman" w:cs="Times New Roman"/>
          <w:sz w:val="28"/>
          <w:szCs w:val="28"/>
        </w:rPr>
        <w:t>го</w:t>
      </w:r>
      <w:r>
        <w:rPr>
          <w:rFonts w:ascii="Times New Roman" w:hAnsi="Times New Roman" w:cs="Times New Roman"/>
          <w:sz w:val="28"/>
          <w:szCs w:val="28"/>
        </w:rPr>
        <w:t xml:space="preserve"> пр</w:t>
      </w:r>
      <w:r w:rsidR="005E373A">
        <w:rPr>
          <w:rFonts w:ascii="Times New Roman" w:hAnsi="Times New Roman" w:cs="Times New Roman"/>
          <w:sz w:val="28"/>
          <w:szCs w:val="28"/>
        </w:rPr>
        <w:t>оцесса</w:t>
      </w:r>
      <w:r>
        <w:rPr>
          <w:rFonts w:ascii="Times New Roman" w:hAnsi="Times New Roman" w:cs="Times New Roman"/>
          <w:sz w:val="28"/>
          <w:szCs w:val="28"/>
        </w:rPr>
        <w:t xml:space="preserve">» </w:t>
      </w:r>
      <w:r w:rsidRPr="0005253C">
        <w:rPr>
          <w:rFonts w:ascii="Times New Roman" w:hAnsi="Times New Roman" w:cs="Times New Roman"/>
          <w:sz w:val="28"/>
          <w:szCs w:val="28"/>
        </w:rPr>
        <w:t xml:space="preserve">и доводится до сведения обучающихся не </w:t>
      </w:r>
      <w:proofErr w:type="gramStart"/>
      <w:r w:rsidRPr="0005253C">
        <w:rPr>
          <w:rFonts w:ascii="Times New Roman" w:hAnsi="Times New Roman" w:cs="Times New Roman"/>
          <w:sz w:val="28"/>
          <w:szCs w:val="28"/>
        </w:rPr>
        <w:t>позднее</w:t>
      </w:r>
      <w:proofErr w:type="gramEnd"/>
      <w:r w:rsidRPr="0005253C">
        <w:rPr>
          <w:rFonts w:ascii="Times New Roman" w:hAnsi="Times New Roman" w:cs="Times New Roman"/>
          <w:sz w:val="28"/>
          <w:szCs w:val="28"/>
        </w:rPr>
        <w:t xml:space="preserve"> чем за 6 месяцев до начала государственной итоговой аттестации.</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3.4.</w:t>
      </w:r>
      <w:r w:rsidRPr="0005253C">
        <w:rPr>
          <w:rFonts w:ascii="Times New Roman" w:hAnsi="Times New Roman" w:cs="Times New Roman"/>
          <w:sz w:val="28"/>
          <w:szCs w:val="28"/>
        </w:rPr>
        <w:tab/>
        <w:t xml:space="preserve"> Темы ВКР и научные руководители должны быть закреплены за магистрантами приказом ректора не позднее 2 месяцев до начала государственной итоговой аттестации, за исключением случая восстановления студента для повторного прохождения государственной итоговой аттестации.</w:t>
      </w:r>
    </w:p>
    <w:p w:rsid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3.5.</w:t>
      </w:r>
      <w:r w:rsidRPr="0005253C">
        <w:rPr>
          <w:rFonts w:ascii="Times New Roman" w:hAnsi="Times New Roman" w:cs="Times New Roman"/>
          <w:sz w:val="28"/>
          <w:szCs w:val="28"/>
        </w:rPr>
        <w:tab/>
        <w:t xml:space="preserve"> Темы ВКР ежегодно обновляются. Они должны соответствовать направлениям современной науки. Студенту предоставляется право выбора темы. Тема выпускной квалификационной работы может быть предложена самим студентом при условии обоснования целесообразности ее разработки. Обоснование должно быть изложено в заявлении студента, согласованном с руководителем </w:t>
      </w:r>
      <w:r w:rsidR="001029AA">
        <w:rPr>
          <w:rFonts w:ascii="Times New Roman" w:hAnsi="Times New Roman" w:cs="Times New Roman"/>
          <w:sz w:val="28"/>
          <w:szCs w:val="28"/>
        </w:rPr>
        <w:t xml:space="preserve">магистерской </w:t>
      </w:r>
      <w:r w:rsidRPr="0005253C">
        <w:rPr>
          <w:rFonts w:ascii="Times New Roman" w:hAnsi="Times New Roman" w:cs="Times New Roman"/>
          <w:sz w:val="28"/>
          <w:szCs w:val="28"/>
        </w:rPr>
        <w:t>программы и заведующим кафедрой</w:t>
      </w:r>
      <w:r w:rsidR="00914379">
        <w:rPr>
          <w:rFonts w:ascii="Times New Roman" w:hAnsi="Times New Roman" w:cs="Times New Roman"/>
          <w:sz w:val="28"/>
          <w:szCs w:val="28"/>
        </w:rPr>
        <w:t xml:space="preserve"> «Гражданский процесс</w:t>
      </w:r>
      <w:r w:rsidR="001029AA">
        <w:rPr>
          <w:rFonts w:ascii="Times New Roman" w:hAnsi="Times New Roman" w:cs="Times New Roman"/>
          <w:sz w:val="28"/>
          <w:szCs w:val="28"/>
        </w:rPr>
        <w:t>»</w:t>
      </w:r>
      <w:r w:rsidRPr="0005253C">
        <w:rPr>
          <w:rFonts w:ascii="Times New Roman" w:hAnsi="Times New Roman" w:cs="Times New Roman"/>
          <w:sz w:val="28"/>
          <w:szCs w:val="28"/>
        </w:rPr>
        <w:t>.</w:t>
      </w:r>
    </w:p>
    <w:p w:rsidR="002B0025" w:rsidRPr="0005253C" w:rsidRDefault="002B0025" w:rsidP="0005253C">
      <w:pPr>
        <w:spacing w:line="240" w:lineRule="auto"/>
        <w:ind w:firstLine="709"/>
        <w:rPr>
          <w:rFonts w:ascii="Times New Roman" w:hAnsi="Times New Roman" w:cs="Times New Roman"/>
          <w:sz w:val="28"/>
          <w:szCs w:val="28"/>
        </w:rPr>
      </w:pPr>
      <w:r w:rsidRPr="002B0025">
        <w:rPr>
          <w:rFonts w:ascii="Times New Roman" w:hAnsi="Times New Roman" w:cs="Times New Roman"/>
          <w:sz w:val="28"/>
          <w:szCs w:val="28"/>
        </w:rPr>
        <w:t>После выбора темы студент в установленный срок обращается с письменным заявлением на имя заведующего кафедрой, в котором просит утвердить тему, а также указывает, под чьим руководством хотел бы выполнить магистерскую диссертацию (</w:t>
      </w:r>
      <w:r w:rsidR="00902D16">
        <w:rPr>
          <w:rFonts w:ascii="Times New Roman" w:hAnsi="Times New Roman" w:cs="Times New Roman"/>
          <w:sz w:val="28"/>
          <w:szCs w:val="28"/>
        </w:rPr>
        <w:t>П</w:t>
      </w:r>
      <w:r w:rsidRPr="002B0025">
        <w:rPr>
          <w:rFonts w:ascii="Times New Roman" w:hAnsi="Times New Roman" w:cs="Times New Roman"/>
          <w:sz w:val="28"/>
          <w:szCs w:val="28"/>
        </w:rPr>
        <w:t xml:space="preserve">риложение </w:t>
      </w:r>
      <w:r w:rsidR="00902D16">
        <w:rPr>
          <w:rFonts w:ascii="Times New Roman" w:hAnsi="Times New Roman" w:cs="Times New Roman"/>
          <w:sz w:val="28"/>
          <w:szCs w:val="28"/>
        </w:rPr>
        <w:t>А</w:t>
      </w:r>
      <w:r w:rsidRPr="002B0025">
        <w:rPr>
          <w:rFonts w:ascii="Times New Roman" w:hAnsi="Times New Roman" w:cs="Times New Roman"/>
          <w:sz w:val="28"/>
          <w:szCs w:val="28"/>
        </w:rPr>
        <w:t>).</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3.6.</w:t>
      </w:r>
      <w:r w:rsidRPr="0005253C">
        <w:rPr>
          <w:rFonts w:ascii="Times New Roman" w:hAnsi="Times New Roman" w:cs="Times New Roman"/>
          <w:sz w:val="28"/>
          <w:szCs w:val="28"/>
        </w:rPr>
        <w:tab/>
        <w:t xml:space="preserve"> В соответствии с выбранной темой каждому студенту заведующим кафедрой </w:t>
      </w:r>
      <w:r w:rsidR="001029AA">
        <w:rPr>
          <w:rFonts w:ascii="Times New Roman" w:hAnsi="Times New Roman" w:cs="Times New Roman"/>
          <w:sz w:val="28"/>
          <w:szCs w:val="28"/>
        </w:rPr>
        <w:t xml:space="preserve">гражданского права </w:t>
      </w:r>
      <w:r w:rsidRPr="0005253C">
        <w:rPr>
          <w:rFonts w:ascii="Times New Roman" w:hAnsi="Times New Roman" w:cs="Times New Roman"/>
          <w:sz w:val="28"/>
          <w:szCs w:val="28"/>
        </w:rPr>
        <w:t xml:space="preserve">совместно с руководителем магистерской программы назначается научный руководитель из числа преподавателей, имеющих ученые степени и звания. Для руководства темами междисциплинарного характера кафедра может пригласить консультанта из числа специалистов других подразделений университета, а также работников </w:t>
      </w:r>
      <w:r w:rsidRPr="0005253C">
        <w:rPr>
          <w:rFonts w:ascii="Times New Roman" w:hAnsi="Times New Roman" w:cs="Times New Roman"/>
          <w:sz w:val="28"/>
          <w:szCs w:val="28"/>
        </w:rPr>
        <w:lastRenderedPageBreak/>
        <w:t>других образовательных и научных учреждений, компетентных в данной предметной области.</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3.7.</w:t>
      </w:r>
      <w:r w:rsidRPr="0005253C">
        <w:rPr>
          <w:rFonts w:ascii="Times New Roman" w:hAnsi="Times New Roman" w:cs="Times New Roman"/>
          <w:sz w:val="28"/>
          <w:szCs w:val="28"/>
        </w:rPr>
        <w:tab/>
        <w:t xml:space="preserve"> Смена руководителя ВКР допускается в исключительных случаях по согласованию с директором института магистратуры. Смена</w:t>
      </w:r>
      <w:r w:rsidR="001029AA">
        <w:rPr>
          <w:rFonts w:ascii="Times New Roman" w:hAnsi="Times New Roman" w:cs="Times New Roman"/>
          <w:sz w:val="28"/>
          <w:szCs w:val="28"/>
        </w:rPr>
        <w:t xml:space="preserve"> </w:t>
      </w:r>
      <w:r w:rsidRPr="0005253C">
        <w:rPr>
          <w:rFonts w:ascii="Times New Roman" w:hAnsi="Times New Roman" w:cs="Times New Roman"/>
          <w:sz w:val="28"/>
          <w:szCs w:val="28"/>
        </w:rPr>
        <w:t>выпускающей кафедры не допускается.</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3.8.</w:t>
      </w:r>
      <w:r w:rsidRPr="0005253C">
        <w:rPr>
          <w:rFonts w:ascii="Times New Roman" w:hAnsi="Times New Roman" w:cs="Times New Roman"/>
          <w:sz w:val="28"/>
          <w:szCs w:val="28"/>
        </w:rPr>
        <w:tab/>
        <w:t xml:space="preserve"> Основными функциями научного руководителя ВКР являются:</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разработка календарного плана подготовки и выполнения выпускной квалификационной работы магистрантом;</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оказание помощи </w:t>
      </w:r>
      <w:proofErr w:type="gramStart"/>
      <w:r w:rsidRPr="0005253C">
        <w:rPr>
          <w:rFonts w:ascii="Times New Roman" w:hAnsi="Times New Roman" w:cs="Times New Roman"/>
          <w:sz w:val="28"/>
          <w:szCs w:val="28"/>
        </w:rPr>
        <w:t>обучающемуся</w:t>
      </w:r>
      <w:proofErr w:type="gramEnd"/>
      <w:r w:rsidRPr="0005253C">
        <w:rPr>
          <w:rFonts w:ascii="Times New Roman" w:hAnsi="Times New Roman" w:cs="Times New Roman"/>
          <w:sz w:val="28"/>
          <w:szCs w:val="28"/>
        </w:rPr>
        <w:t xml:space="preserve"> в организации исследования;</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консультирование по вопросам содержания выпускной квалификационной работы;</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контроль выполнения</w:t>
      </w:r>
      <w:r w:rsidR="001029AA">
        <w:rPr>
          <w:rFonts w:ascii="Times New Roman" w:hAnsi="Times New Roman" w:cs="Times New Roman"/>
          <w:sz w:val="28"/>
          <w:szCs w:val="28"/>
        </w:rPr>
        <w:t xml:space="preserve"> </w:t>
      </w:r>
      <w:r w:rsidRPr="0005253C">
        <w:rPr>
          <w:rFonts w:ascii="Times New Roman" w:hAnsi="Times New Roman" w:cs="Times New Roman"/>
          <w:sz w:val="28"/>
          <w:szCs w:val="28"/>
        </w:rPr>
        <w:t>плана</w:t>
      </w:r>
      <w:r w:rsidR="001029AA">
        <w:rPr>
          <w:rFonts w:ascii="Times New Roman" w:hAnsi="Times New Roman" w:cs="Times New Roman"/>
          <w:sz w:val="28"/>
          <w:szCs w:val="28"/>
        </w:rPr>
        <w:t xml:space="preserve"> </w:t>
      </w:r>
      <w:r w:rsidRPr="0005253C">
        <w:rPr>
          <w:rFonts w:ascii="Times New Roman" w:hAnsi="Times New Roman" w:cs="Times New Roman"/>
          <w:sz w:val="28"/>
          <w:szCs w:val="28"/>
        </w:rPr>
        <w:t>подготовки</w:t>
      </w:r>
      <w:r w:rsidR="001029AA">
        <w:rPr>
          <w:rFonts w:ascii="Times New Roman" w:hAnsi="Times New Roman" w:cs="Times New Roman"/>
          <w:sz w:val="28"/>
          <w:szCs w:val="28"/>
        </w:rPr>
        <w:t xml:space="preserve"> </w:t>
      </w:r>
      <w:r w:rsidRPr="0005253C">
        <w:rPr>
          <w:rFonts w:ascii="Times New Roman" w:hAnsi="Times New Roman" w:cs="Times New Roman"/>
          <w:sz w:val="28"/>
          <w:szCs w:val="28"/>
        </w:rPr>
        <w:t>выпускной квалификационной работы;</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подготовка письменного отзыва на выпускную квалификационную работу.</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3.9.</w:t>
      </w:r>
      <w:r w:rsidRPr="0005253C">
        <w:rPr>
          <w:rFonts w:ascii="Times New Roman" w:hAnsi="Times New Roman" w:cs="Times New Roman"/>
          <w:sz w:val="28"/>
          <w:szCs w:val="28"/>
        </w:rPr>
        <w:tab/>
        <w:t xml:space="preserve"> Основные обязанности магистранта:</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изучение литературы по теме исследования и составление библиографического списка использованных источников;</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определение цели, задач и методов исследования, обоснование рабочей гипотезы;</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проведение научно-исследовательской работы в соответствии с установленным графиком;</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оформление результатов исследования в письменной форме;</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w:t>
      </w:r>
      <w:r w:rsidRPr="0005253C">
        <w:rPr>
          <w:rFonts w:ascii="Times New Roman" w:hAnsi="Times New Roman" w:cs="Times New Roman"/>
          <w:sz w:val="28"/>
          <w:szCs w:val="28"/>
        </w:rPr>
        <w:tab/>
        <w:t xml:space="preserve"> систематический отчет перед руководителем о проделанной работе.</w:t>
      </w:r>
    </w:p>
    <w:p w:rsidR="000307D9" w:rsidRPr="000307D9" w:rsidRDefault="0005253C" w:rsidP="000307D9">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3.10.</w:t>
      </w:r>
      <w:r w:rsidRPr="0005253C">
        <w:rPr>
          <w:rFonts w:ascii="Times New Roman" w:hAnsi="Times New Roman" w:cs="Times New Roman"/>
          <w:sz w:val="28"/>
          <w:szCs w:val="28"/>
        </w:rPr>
        <w:tab/>
        <w:t xml:space="preserve"> </w:t>
      </w:r>
      <w:r w:rsidR="000307D9" w:rsidRPr="000307D9">
        <w:rPr>
          <w:rFonts w:ascii="Times New Roman" w:hAnsi="Times New Roman" w:cs="Times New Roman"/>
          <w:sz w:val="28"/>
          <w:szCs w:val="28"/>
        </w:rPr>
        <w:t>В процессе подготовки магистерской диссертации студенту необходимо:</w:t>
      </w:r>
    </w:p>
    <w:p w:rsidR="000307D9" w:rsidRPr="000307D9" w:rsidRDefault="000307D9" w:rsidP="000307D9">
      <w:pPr>
        <w:spacing w:line="240" w:lineRule="auto"/>
        <w:ind w:firstLine="709"/>
        <w:rPr>
          <w:rFonts w:ascii="Times New Roman" w:hAnsi="Times New Roman" w:cs="Times New Roman"/>
          <w:sz w:val="28"/>
          <w:szCs w:val="28"/>
        </w:rPr>
      </w:pPr>
      <w:r w:rsidRPr="000307D9">
        <w:rPr>
          <w:rFonts w:ascii="Times New Roman" w:hAnsi="Times New Roman" w:cs="Times New Roman"/>
          <w:sz w:val="28"/>
          <w:szCs w:val="28"/>
        </w:rPr>
        <w:t>а) всесторонне изучить юридическую проблему, ее теоретические и практические аспекты;</w:t>
      </w:r>
    </w:p>
    <w:p w:rsidR="000307D9" w:rsidRPr="000307D9" w:rsidRDefault="000307D9" w:rsidP="000307D9">
      <w:pPr>
        <w:spacing w:line="240" w:lineRule="auto"/>
        <w:ind w:firstLine="709"/>
        <w:rPr>
          <w:rFonts w:ascii="Times New Roman" w:hAnsi="Times New Roman" w:cs="Times New Roman"/>
          <w:sz w:val="28"/>
          <w:szCs w:val="28"/>
        </w:rPr>
      </w:pPr>
      <w:r w:rsidRPr="000307D9">
        <w:rPr>
          <w:rFonts w:ascii="Times New Roman" w:hAnsi="Times New Roman" w:cs="Times New Roman"/>
          <w:sz w:val="28"/>
          <w:szCs w:val="28"/>
        </w:rPr>
        <w:t>б) проанализировать научную литературу и нормативно-правовой материал по теме;</w:t>
      </w:r>
    </w:p>
    <w:p w:rsidR="000307D9" w:rsidRPr="000307D9" w:rsidRDefault="000307D9" w:rsidP="000307D9">
      <w:pPr>
        <w:spacing w:line="240" w:lineRule="auto"/>
        <w:ind w:firstLine="709"/>
        <w:rPr>
          <w:rFonts w:ascii="Times New Roman" w:hAnsi="Times New Roman" w:cs="Times New Roman"/>
          <w:sz w:val="28"/>
          <w:szCs w:val="28"/>
        </w:rPr>
      </w:pPr>
      <w:r w:rsidRPr="000307D9">
        <w:rPr>
          <w:rFonts w:ascii="Times New Roman" w:hAnsi="Times New Roman" w:cs="Times New Roman"/>
          <w:sz w:val="28"/>
          <w:szCs w:val="28"/>
        </w:rPr>
        <w:t>в) собрать и обобщить юридическую практику по теме (судебную, нотариальную, государственных органов контроля  и т. д.);</w:t>
      </w:r>
    </w:p>
    <w:p w:rsidR="000307D9" w:rsidRPr="000307D9" w:rsidRDefault="000307D9" w:rsidP="000307D9">
      <w:pPr>
        <w:spacing w:line="240" w:lineRule="auto"/>
        <w:ind w:firstLine="709"/>
        <w:rPr>
          <w:rFonts w:ascii="Times New Roman" w:hAnsi="Times New Roman" w:cs="Times New Roman"/>
          <w:sz w:val="28"/>
          <w:szCs w:val="28"/>
        </w:rPr>
      </w:pPr>
      <w:r w:rsidRPr="000307D9">
        <w:rPr>
          <w:rFonts w:ascii="Times New Roman" w:hAnsi="Times New Roman" w:cs="Times New Roman"/>
          <w:sz w:val="28"/>
          <w:szCs w:val="28"/>
        </w:rPr>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0307D9" w:rsidRDefault="000307D9" w:rsidP="000307D9">
      <w:pPr>
        <w:spacing w:line="240" w:lineRule="auto"/>
        <w:ind w:firstLine="709"/>
        <w:rPr>
          <w:rFonts w:ascii="Times New Roman" w:hAnsi="Times New Roman" w:cs="Times New Roman"/>
          <w:sz w:val="28"/>
          <w:szCs w:val="28"/>
        </w:rPr>
      </w:pPr>
      <w:r w:rsidRPr="000307D9">
        <w:rPr>
          <w:rFonts w:ascii="Times New Roman" w:hAnsi="Times New Roman" w:cs="Times New Roman"/>
          <w:sz w:val="28"/>
          <w:szCs w:val="28"/>
        </w:rPr>
        <w:t>д) по возможности сформулировать свои предложения по совершению юридической практики и законодательства в рамках  темы магистерской диссертации.</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Студент несет ответственность за достоверность собранной информации и результаты, полученные в ходе исследования.</w:t>
      </w:r>
    </w:p>
    <w:p w:rsidR="0005253C" w:rsidRP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t>3.11.</w:t>
      </w:r>
      <w:r w:rsidRPr="0005253C">
        <w:rPr>
          <w:rFonts w:ascii="Times New Roman" w:hAnsi="Times New Roman" w:cs="Times New Roman"/>
          <w:sz w:val="28"/>
          <w:szCs w:val="28"/>
        </w:rPr>
        <w:tab/>
        <w:t xml:space="preserve"> Защита ВКР по желанию выпускника может проходить с сообщением на одном из иностранных языков в порядке, установленном локальным нормативным актом РГЭУ (РИНХ).</w:t>
      </w:r>
    </w:p>
    <w:p w:rsidR="0005253C" w:rsidRDefault="0005253C" w:rsidP="0005253C">
      <w:pPr>
        <w:spacing w:line="240" w:lineRule="auto"/>
        <w:ind w:firstLine="709"/>
        <w:rPr>
          <w:rFonts w:ascii="Times New Roman" w:hAnsi="Times New Roman" w:cs="Times New Roman"/>
          <w:sz w:val="28"/>
          <w:szCs w:val="28"/>
        </w:rPr>
      </w:pPr>
      <w:r w:rsidRPr="0005253C">
        <w:rPr>
          <w:rFonts w:ascii="Times New Roman" w:hAnsi="Times New Roman" w:cs="Times New Roman"/>
          <w:sz w:val="28"/>
          <w:szCs w:val="28"/>
        </w:rPr>
        <w:lastRenderedPageBreak/>
        <w:t>3.12.</w:t>
      </w:r>
      <w:r w:rsidRPr="0005253C">
        <w:rPr>
          <w:rFonts w:ascii="Times New Roman" w:hAnsi="Times New Roman" w:cs="Times New Roman"/>
          <w:sz w:val="28"/>
          <w:szCs w:val="28"/>
        </w:rPr>
        <w:tab/>
        <w:t xml:space="preserve"> Студент имеет право выступать с материалами, полученными в ходе исследований, на научных конференциях.</w:t>
      </w:r>
    </w:p>
    <w:p w:rsidR="001029AA" w:rsidRDefault="001029AA" w:rsidP="0005253C">
      <w:pPr>
        <w:spacing w:line="240" w:lineRule="auto"/>
        <w:ind w:firstLine="709"/>
        <w:rPr>
          <w:rFonts w:ascii="Times New Roman" w:hAnsi="Times New Roman" w:cs="Times New Roman"/>
          <w:sz w:val="28"/>
          <w:szCs w:val="28"/>
        </w:rPr>
      </w:pPr>
    </w:p>
    <w:p w:rsidR="001029AA" w:rsidRDefault="001029AA" w:rsidP="001029AA">
      <w:pPr>
        <w:spacing w:line="240" w:lineRule="auto"/>
        <w:ind w:firstLine="0"/>
        <w:jc w:val="center"/>
        <w:rPr>
          <w:rFonts w:ascii="Times New Roman" w:hAnsi="Times New Roman" w:cs="Times New Roman"/>
          <w:b/>
          <w:sz w:val="28"/>
          <w:szCs w:val="28"/>
        </w:rPr>
      </w:pPr>
      <w:r w:rsidRPr="001029AA">
        <w:rPr>
          <w:rFonts w:ascii="Times New Roman" w:hAnsi="Times New Roman" w:cs="Times New Roman"/>
          <w:b/>
          <w:sz w:val="28"/>
          <w:szCs w:val="28"/>
        </w:rPr>
        <w:t>4. Структура и оформление</w:t>
      </w:r>
    </w:p>
    <w:p w:rsidR="001029AA" w:rsidRPr="001029AA" w:rsidRDefault="001029AA" w:rsidP="001029AA">
      <w:pPr>
        <w:spacing w:line="240" w:lineRule="auto"/>
        <w:ind w:firstLine="0"/>
        <w:jc w:val="center"/>
        <w:rPr>
          <w:rFonts w:ascii="Times New Roman" w:hAnsi="Times New Roman" w:cs="Times New Roman"/>
          <w:b/>
          <w:sz w:val="28"/>
          <w:szCs w:val="28"/>
        </w:rPr>
      </w:pPr>
      <w:r w:rsidRPr="001029AA">
        <w:rPr>
          <w:rFonts w:ascii="Times New Roman" w:hAnsi="Times New Roman" w:cs="Times New Roman"/>
          <w:b/>
          <w:sz w:val="28"/>
          <w:szCs w:val="28"/>
        </w:rPr>
        <w:t>выпускной квалификационной работы</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4.1.</w:t>
      </w:r>
      <w:r w:rsidRPr="001029AA">
        <w:rPr>
          <w:rFonts w:ascii="Times New Roman" w:hAnsi="Times New Roman" w:cs="Times New Roman"/>
          <w:sz w:val="28"/>
          <w:szCs w:val="28"/>
        </w:rPr>
        <w:tab/>
        <w:t xml:space="preserve"> Выпускная квалификационная работа включает в себя:</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титульный лист;</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содержание;</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введение;</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основную часть;</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заключение;</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список использованных источников.</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В конце работы могут содержаться приложения.</w:t>
      </w:r>
    </w:p>
    <w:p w:rsid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 xml:space="preserve">Титульный лист оформляется по установленному в университете образцу (Приложение </w:t>
      </w:r>
      <w:r w:rsidR="00482D7E">
        <w:rPr>
          <w:rFonts w:ascii="Times New Roman" w:hAnsi="Times New Roman" w:cs="Times New Roman"/>
          <w:sz w:val="28"/>
          <w:szCs w:val="28"/>
        </w:rPr>
        <w:t>Б</w:t>
      </w:r>
      <w:r w:rsidRPr="001029AA">
        <w:rPr>
          <w:rFonts w:ascii="Times New Roman" w:hAnsi="Times New Roman" w:cs="Times New Roman"/>
          <w:sz w:val="28"/>
          <w:szCs w:val="28"/>
        </w:rPr>
        <w:t>).</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Содержание включает введение, наименование всех разделов (глав), пунктов, заключение, список использованных источников и наименование приложений с указанием номеров страниц, с которых начинаются соответствующие части выпускной квалификационной работы (Приложение</w:t>
      </w:r>
      <w:r w:rsidR="000307D9">
        <w:rPr>
          <w:rFonts w:ascii="Times New Roman" w:hAnsi="Times New Roman" w:cs="Times New Roman"/>
          <w:sz w:val="28"/>
          <w:szCs w:val="28"/>
        </w:rPr>
        <w:t xml:space="preserve"> </w:t>
      </w:r>
      <w:r w:rsidR="00482D7E">
        <w:rPr>
          <w:rFonts w:ascii="Times New Roman" w:hAnsi="Times New Roman" w:cs="Times New Roman"/>
          <w:sz w:val="28"/>
          <w:szCs w:val="28"/>
        </w:rPr>
        <w:t>В</w:t>
      </w:r>
      <w:r w:rsidRPr="001029AA">
        <w:rPr>
          <w:rFonts w:ascii="Times New Roman" w:hAnsi="Times New Roman" w:cs="Times New Roman"/>
          <w:sz w:val="28"/>
          <w:szCs w:val="28"/>
        </w:rPr>
        <w:t>).</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 xml:space="preserve">Во введении дается обоснование актуальности темы исследования, оценка ее значимости в науке и степень разработки, определяется предмет, объект, цели и задачи исследования, круг разрабатываемых проблем, методика исследования, выдвигаемые гипотезы, </w:t>
      </w:r>
      <w:r w:rsidR="000307D9">
        <w:rPr>
          <w:rFonts w:ascii="Times New Roman" w:hAnsi="Times New Roman" w:cs="Times New Roman"/>
          <w:sz w:val="28"/>
          <w:szCs w:val="28"/>
        </w:rPr>
        <w:t xml:space="preserve">научная новизна исследования, апробация результатов исследования, </w:t>
      </w:r>
      <w:r w:rsidRPr="001029AA">
        <w:rPr>
          <w:rFonts w:ascii="Times New Roman" w:hAnsi="Times New Roman" w:cs="Times New Roman"/>
          <w:sz w:val="28"/>
          <w:szCs w:val="28"/>
        </w:rPr>
        <w:t>объем и структура работы.</w:t>
      </w:r>
    </w:p>
    <w:p w:rsidR="001E2D00"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 xml:space="preserve">В основной части раскрывается содержание выпускной квалификационной работы, проводится анализ использованных материалов, дается интерпретация установленных фактов и полученных результатов. </w:t>
      </w:r>
    </w:p>
    <w:p w:rsidR="001E2D00" w:rsidRPr="001E2D00" w:rsidRDefault="001E2D00" w:rsidP="001E2D00">
      <w:pPr>
        <w:spacing w:line="240" w:lineRule="auto"/>
        <w:ind w:firstLine="709"/>
        <w:rPr>
          <w:rFonts w:ascii="Times New Roman" w:hAnsi="Times New Roman" w:cs="Times New Roman"/>
          <w:sz w:val="28"/>
          <w:szCs w:val="28"/>
        </w:rPr>
      </w:pPr>
      <w:r w:rsidRPr="001E2D00">
        <w:rPr>
          <w:rFonts w:ascii="Times New Roman" w:hAnsi="Times New Roman" w:cs="Times New Roman"/>
          <w:sz w:val="28"/>
          <w:szCs w:val="28"/>
        </w:rPr>
        <w:t xml:space="preserve">В основном тексте реализуется выбранная логика </w:t>
      </w:r>
      <w:proofErr w:type="gramStart"/>
      <w:r w:rsidRPr="001E2D00">
        <w:rPr>
          <w:rFonts w:ascii="Times New Roman" w:hAnsi="Times New Roman" w:cs="Times New Roman"/>
          <w:sz w:val="28"/>
          <w:szCs w:val="28"/>
        </w:rPr>
        <w:t>работы</w:t>
      </w:r>
      <w:proofErr w:type="gramEnd"/>
      <w:r w:rsidRPr="001E2D00">
        <w:rPr>
          <w:rFonts w:ascii="Times New Roman" w:hAnsi="Times New Roman" w:cs="Times New Roman"/>
          <w:sz w:val="28"/>
          <w:szCs w:val="28"/>
        </w:rPr>
        <w:t xml:space="preserve"> и обосновываются защищаемые положения и результаты. Основная часть включает главы, подразделяемые на параграфы, в которых последовательно и логично должно раскрываться содержание исследования. Иное деление, например, параграфов на пункты, не допускается. Магистерская диссертация должна включать в себя не менее двух глав, каждая глава должна состоять из двух и более параграфов. Количество и объем параграфов должны быть соразмерны. </w:t>
      </w:r>
    </w:p>
    <w:p w:rsidR="001E2D00" w:rsidRPr="001E2D00" w:rsidRDefault="001E2D00" w:rsidP="001E2D00">
      <w:pPr>
        <w:spacing w:line="240" w:lineRule="auto"/>
        <w:ind w:firstLine="709"/>
        <w:rPr>
          <w:rFonts w:ascii="Times New Roman" w:hAnsi="Times New Roman" w:cs="Times New Roman"/>
          <w:sz w:val="28"/>
          <w:szCs w:val="28"/>
        </w:rPr>
      </w:pPr>
      <w:r w:rsidRPr="001E2D00">
        <w:rPr>
          <w:rFonts w:ascii="Times New Roman" w:hAnsi="Times New Roman" w:cs="Times New Roman"/>
          <w:sz w:val="28"/>
          <w:szCs w:val="28"/>
        </w:rPr>
        <w:t>Первая глава работы, как правило, носит теоретический характер. В ней на основе изучения правовых актов, научной литературы, материалов юридической практики рассматриваются причины возникновения, этапы исследования проблем, систематизируются позиции российских (в необходимых случаях и зарубежных) ученых и аргументируется собственная точка зрения относительно понятий, проблем, определений, выводов.</w:t>
      </w:r>
    </w:p>
    <w:p w:rsidR="001E2D00" w:rsidRPr="001E2D00" w:rsidRDefault="001E2D00" w:rsidP="001E2D00">
      <w:pPr>
        <w:spacing w:line="240" w:lineRule="auto"/>
        <w:ind w:firstLine="709"/>
        <w:rPr>
          <w:rFonts w:ascii="Times New Roman" w:hAnsi="Times New Roman" w:cs="Times New Roman"/>
          <w:sz w:val="28"/>
          <w:szCs w:val="28"/>
        </w:rPr>
      </w:pPr>
      <w:r w:rsidRPr="001E2D00">
        <w:rPr>
          <w:rFonts w:ascii="Times New Roman" w:hAnsi="Times New Roman" w:cs="Times New Roman"/>
          <w:sz w:val="28"/>
          <w:szCs w:val="28"/>
        </w:rPr>
        <w:t xml:space="preserve">Последующие главы носят аналитический и прикладной характер. В них излагается фактическое состояние изучаемой проблемы, глубоко анализируется существующая правоприменительная практика, выявляются закономерности и тенденции ее развития. При освещении вопросов указанной части работы </w:t>
      </w:r>
      <w:r w:rsidRPr="001E2D00">
        <w:rPr>
          <w:rFonts w:ascii="Times New Roman" w:hAnsi="Times New Roman" w:cs="Times New Roman"/>
          <w:sz w:val="28"/>
          <w:szCs w:val="28"/>
        </w:rPr>
        <w:lastRenderedPageBreak/>
        <w:t>автору важно показать умение самостоятельно анализировать практический материал, обобщать его и находить возможные пути совершенствования правового регулирования и правоприменительной деятельности субъектов права, перспективы развития отдельных государственно-правовых явлений.</w:t>
      </w:r>
    </w:p>
    <w:p w:rsidR="001E2D00" w:rsidRPr="001E2D00" w:rsidRDefault="001E2D00" w:rsidP="001E2D00">
      <w:pPr>
        <w:spacing w:line="240" w:lineRule="auto"/>
        <w:ind w:firstLine="709"/>
        <w:rPr>
          <w:rFonts w:ascii="Times New Roman" w:hAnsi="Times New Roman" w:cs="Times New Roman"/>
          <w:sz w:val="28"/>
          <w:szCs w:val="28"/>
        </w:rPr>
      </w:pPr>
      <w:r w:rsidRPr="001E2D00">
        <w:rPr>
          <w:rFonts w:ascii="Times New Roman" w:hAnsi="Times New Roman" w:cs="Times New Roman"/>
          <w:sz w:val="28"/>
          <w:szCs w:val="28"/>
        </w:rPr>
        <w:t>Материалы данной части работы должны быть логическим продолжением первой (теоретической) части, наглядно демонстрировать взаимосвязь науки и практики.</w:t>
      </w:r>
    </w:p>
    <w:p w:rsidR="001E2D00" w:rsidRDefault="001E2D00" w:rsidP="001E2D00">
      <w:pPr>
        <w:spacing w:line="240" w:lineRule="auto"/>
        <w:ind w:firstLine="709"/>
        <w:rPr>
          <w:rFonts w:ascii="Times New Roman" w:hAnsi="Times New Roman" w:cs="Times New Roman"/>
          <w:sz w:val="28"/>
          <w:szCs w:val="28"/>
        </w:rPr>
      </w:pPr>
      <w:r w:rsidRPr="001E2D00">
        <w:rPr>
          <w:rFonts w:ascii="Times New Roman" w:hAnsi="Times New Roman" w:cs="Times New Roman"/>
          <w:sz w:val="28"/>
          <w:szCs w:val="28"/>
        </w:rPr>
        <w:t>Изложение каждой главы (но не параграфа), введение, заключение, список использованных источников, каждое приложение начинаются с новой страницы.</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В заключении подводятся итоги исследования, мотивируется практическая ценность работы, намечаются возможные перспективы использования результатов работы и дальнейшей разработки темы исследования.</w:t>
      </w:r>
    </w:p>
    <w:p w:rsidR="001029AA" w:rsidRPr="001029AA" w:rsidRDefault="001029AA" w:rsidP="00DA7126">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Список использованных источников отражает результат поисковой работы студента.</w:t>
      </w:r>
      <w:r w:rsidR="00DA7126">
        <w:rPr>
          <w:rFonts w:ascii="Times New Roman" w:hAnsi="Times New Roman" w:cs="Times New Roman"/>
          <w:sz w:val="28"/>
          <w:szCs w:val="28"/>
        </w:rPr>
        <w:t xml:space="preserve"> </w:t>
      </w:r>
      <w:r w:rsidR="00DA7126" w:rsidRPr="00DA7126">
        <w:rPr>
          <w:rFonts w:ascii="Times New Roman" w:hAnsi="Times New Roman" w:cs="Times New Roman"/>
          <w:sz w:val="28"/>
          <w:szCs w:val="28"/>
        </w:rPr>
        <w:t>Список использованных источников содержит все использованные автором источники, а не только те, на которые есть ссылки в работе.</w:t>
      </w:r>
      <w:r w:rsidR="00DA7126" w:rsidRPr="00DA7126">
        <w:t xml:space="preserve"> </w:t>
      </w:r>
      <w:r w:rsidR="000D2978" w:rsidRPr="000D2978">
        <w:rPr>
          <w:rFonts w:ascii="Times New Roman" w:hAnsi="Times New Roman" w:cs="Times New Roman"/>
          <w:sz w:val="28"/>
          <w:szCs w:val="28"/>
        </w:rPr>
        <w:t>В списке использованных источников должно содержаться не менее 80 источников</w:t>
      </w:r>
      <w:r w:rsidR="000D2978">
        <w:rPr>
          <w:rFonts w:ascii="Times New Roman" w:hAnsi="Times New Roman" w:cs="Times New Roman"/>
          <w:sz w:val="28"/>
          <w:szCs w:val="28"/>
        </w:rPr>
        <w:t xml:space="preserve">, </w:t>
      </w:r>
      <w:r w:rsidR="002106C7">
        <w:rPr>
          <w:rFonts w:ascii="Times New Roman" w:hAnsi="Times New Roman" w:cs="Times New Roman"/>
          <w:sz w:val="28"/>
          <w:szCs w:val="28"/>
        </w:rPr>
        <w:t xml:space="preserve">из них </w:t>
      </w:r>
      <w:r w:rsidR="000D2978">
        <w:rPr>
          <w:rFonts w:ascii="Times New Roman" w:hAnsi="Times New Roman" w:cs="Times New Roman"/>
          <w:sz w:val="28"/>
          <w:szCs w:val="28"/>
        </w:rPr>
        <w:t xml:space="preserve">не менее </w:t>
      </w:r>
      <w:r w:rsidR="002106C7">
        <w:rPr>
          <w:rFonts w:ascii="Times New Roman" w:hAnsi="Times New Roman" w:cs="Times New Roman"/>
          <w:sz w:val="28"/>
          <w:szCs w:val="28"/>
        </w:rPr>
        <w:t>50 источников научной литературы</w:t>
      </w:r>
      <w:r w:rsidR="000D2978" w:rsidRPr="000D2978">
        <w:rPr>
          <w:rFonts w:ascii="Times New Roman" w:hAnsi="Times New Roman" w:cs="Times New Roman"/>
          <w:sz w:val="28"/>
          <w:szCs w:val="28"/>
        </w:rPr>
        <w:t>.</w:t>
      </w:r>
      <w:r w:rsidR="000D2978">
        <w:t xml:space="preserve"> </w:t>
      </w:r>
      <w:r w:rsidR="00DA7126" w:rsidRPr="00DA7126">
        <w:rPr>
          <w:rFonts w:ascii="Times New Roman" w:hAnsi="Times New Roman" w:cs="Times New Roman"/>
          <w:sz w:val="28"/>
          <w:szCs w:val="28"/>
        </w:rPr>
        <w:t xml:space="preserve">Порядок оформления списка использованных источников см. в Приложении </w:t>
      </w:r>
      <w:r w:rsidR="00DA7126">
        <w:rPr>
          <w:rFonts w:ascii="Times New Roman" w:hAnsi="Times New Roman" w:cs="Times New Roman"/>
          <w:sz w:val="28"/>
          <w:szCs w:val="28"/>
        </w:rPr>
        <w:t>Г</w:t>
      </w:r>
      <w:r w:rsidR="00DA7126" w:rsidRPr="00DA7126">
        <w:rPr>
          <w:rFonts w:ascii="Times New Roman" w:hAnsi="Times New Roman" w:cs="Times New Roman"/>
          <w:sz w:val="28"/>
          <w:szCs w:val="28"/>
        </w:rPr>
        <w:t>.</w:t>
      </w:r>
    </w:p>
    <w:p w:rsid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Приложение дополняет основной текст выпускной квалификационной работы и может содержать схемы, таблицы, графики и т.п.</w:t>
      </w:r>
      <w:r w:rsidR="00DA7126">
        <w:rPr>
          <w:rFonts w:ascii="Times New Roman" w:hAnsi="Times New Roman" w:cs="Times New Roman"/>
          <w:sz w:val="28"/>
          <w:szCs w:val="28"/>
        </w:rPr>
        <w:t xml:space="preserve"> </w:t>
      </w:r>
      <w:r w:rsidR="00DA7126" w:rsidRPr="00DA7126">
        <w:rPr>
          <w:rFonts w:ascii="Times New Roman" w:hAnsi="Times New Roman" w:cs="Times New Roman"/>
          <w:sz w:val="28"/>
          <w:szCs w:val="28"/>
        </w:rPr>
        <w:t xml:space="preserve">проекты нормативно-правовых документов, статистические и социологические анализы, обзоры, переводы, подготовленные автором, таблицы (порядок оформления таблиц см. в Приложении </w:t>
      </w:r>
      <w:r w:rsidR="00DA7126">
        <w:rPr>
          <w:rFonts w:ascii="Times New Roman" w:hAnsi="Times New Roman" w:cs="Times New Roman"/>
          <w:sz w:val="28"/>
          <w:szCs w:val="28"/>
        </w:rPr>
        <w:t>Д</w:t>
      </w:r>
      <w:r w:rsidR="00DA7126" w:rsidRPr="00DA7126">
        <w:rPr>
          <w:rFonts w:ascii="Times New Roman" w:hAnsi="Times New Roman" w:cs="Times New Roman"/>
          <w:sz w:val="28"/>
          <w:szCs w:val="28"/>
        </w:rPr>
        <w:t>).</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w:t>
      </w:r>
      <w:r w:rsidR="00976CD3">
        <w:rPr>
          <w:rFonts w:ascii="Times New Roman" w:hAnsi="Times New Roman" w:cs="Times New Roman"/>
          <w:sz w:val="28"/>
          <w:szCs w:val="28"/>
        </w:rPr>
        <w:t>2</w:t>
      </w: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Технические</w:t>
      </w:r>
      <w:r w:rsidR="000307D9">
        <w:rPr>
          <w:rFonts w:ascii="Times New Roman" w:hAnsi="Times New Roman" w:cs="Times New Roman"/>
          <w:sz w:val="28"/>
          <w:szCs w:val="28"/>
        </w:rPr>
        <w:t xml:space="preserve"> </w:t>
      </w:r>
      <w:r w:rsidRPr="001029AA">
        <w:rPr>
          <w:rFonts w:ascii="Times New Roman" w:hAnsi="Times New Roman" w:cs="Times New Roman"/>
          <w:sz w:val="28"/>
          <w:szCs w:val="28"/>
        </w:rPr>
        <w:t xml:space="preserve">требования к оформлению выпускной квалификационной работы указаны в Приложении </w:t>
      </w:r>
      <w:r w:rsidR="00D9175A">
        <w:rPr>
          <w:rFonts w:ascii="Times New Roman" w:hAnsi="Times New Roman" w:cs="Times New Roman"/>
          <w:sz w:val="28"/>
          <w:szCs w:val="28"/>
        </w:rPr>
        <w:t>Ж</w:t>
      </w:r>
      <w:r w:rsidRPr="001029AA">
        <w:rPr>
          <w:rFonts w:ascii="Times New Roman" w:hAnsi="Times New Roman" w:cs="Times New Roman"/>
          <w:sz w:val="28"/>
          <w:szCs w:val="28"/>
        </w:rPr>
        <w:t>.</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w:t>
      </w:r>
      <w:r w:rsidR="00976CD3">
        <w:rPr>
          <w:rFonts w:ascii="Times New Roman" w:hAnsi="Times New Roman" w:cs="Times New Roman"/>
          <w:sz w:val="28"/>
          <w:szCs w:val="28"/>
        </w:rPr>
        <w:t>3</w:t>
      </w: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Работа представляется в твердом переплете.</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w:t>
      </w:r>
      <w:r w:rsidR="00976CD3">
        <w:rPr>
          <w:rFonts w:ascii="Times New Roman" w:hAnsi="Times New Roman" w:cs="Times New Roman"/>
          <w:sz w:val="28"/>
          <w:szCs w:val="28"/>
        </w:rPr>
        <w:t>4</w:t>
      </w:r>
      <w:r w:rsidRPr="001029AA">
        <w:rPr>
          <w:rFonts w:ascii="Times New Roman" w:hAnsi="Times New Roman" w:cs="Times New Roman"/>
          <w:sz w:val="28"/>
          <w:szCs w:val="28"/>
        </w:rPr>
        <w:t>.</w:t>
      </w:r>
      <w:r w:rsidR="000D2978">
        <w:rPr>
          <w:rFonts w:ascii="Times New Roman" w:hAnsi="Times New Roman" w:cs="Times New Roman"/>
          <w:sz w:val="28"/>
          <w:szCs w:val="28"/>
        </w:rPr>
        <w:t xml:space="preserve"> </w:t>
      </w:r>
      <w:r w:rsidRPr="001029AA">
        <w:rPr>
          <w:rFonts w:ascii="Times New Roman" w:hAnsi="Times New Roman" w:cs="Times New Roman"/>
          <w:sz w:val="28"/>
          <w:szCs w:val="28"/>
        </w:rPr>
        <w:t xml:space="preserve">Объём выпускной квалификационной работы </w:t>
      </w:r>
      <w:r w:rsidR="009F7AC9" w:rsidRPr="009F7AC9">
        <w:rPr>
          <w:rFonts w:ascii="Times New Roman" w:hAnsi="Times New Roman" w:cs="Times New Roman"/>
          <w:sz w:val="28"/>
          <w:szCs w:val="28"/>
        </w:rPr>
        <w:t>60</w:t>
      </w:r>
      <w:r w:rsidR="00B8494D">
        <w:rPr>
          <w:rFonts w:ascii="Times New Roman" w:hAnsi="Times New Roman" w:cs="Times New Roman"/>
          <w:sz w:val="28"/>
          <w:szCs w:val="28"/>
        </w:rPr>
        <w:t xml:space="preserve"> и более</w:t>
      </w:r>
      <w:r w:rsidR="009F7AC9" w:rsidRPr="009F7AC9">
        <w:rPr>
          <w:rFonts w:ascii="Times New Roman" w:hAnsi="Times New Roman" w:cs="Times New Roman"/>
          <w:sz w:val="28"/>
          <w:szCs w:val="28"/>
        </w:rPr>
        <w:t xml:space="preserve"> страниц машинописного текста, включая введение, основную часть и заключение. Основная часть работы делится на главы (не менее двух), каждая глава должна быть поделена на параграфы (не менее двух, при этом каждый параграф должен иметь объем не менее 5 страниц)</w:t>
      </w:r>
      <w:r w:rsidRPr="001029AA">
        <w:rPr>
          <w:rFonts w:ascii="Times New Roman" w:hAnsi="Times New Roman" w:cs="Times New Roman"/>
          <w:sz w:val="28"/>
          <w:szCs w:val="28"/>
        </w:rPr>
        <w:t>.</w:t>
      </w:r>
    </w:p>
    <w:p w:rsidR="001029AA" w:rsidRPr="001029AA"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w:t>
      </w:r>
      <w:r w:rsidR="00976CD3">
        <w:rPr>
          <w:rFonts w:ascii="Times New Roman" w:hAnsi="Times New Roman" w:cs="Times New Roman"/>
          <w:sz w:val="28"/>
          <w:szCs w:val="28"/>
        </w:rPr>
        <w:t>5</w:t>
      </w:r>
      <w:r w:rsidRPr="001029AA">
        <w:rPr>
          <w:rFonts w:ascii="Times New Roman" w:hAnsi="Times New Roman" w:cs="Times New Roman"/>
          <w:sz w:val="28"/>
          <w:szCs w:val="28"/>
        </w:rPr>
        <w:t>.</w:t>
      </w:r>
      <w:r w:rsidRPr="001029AA">
        <w:rPr>
          <w:rFonts w:ascii="Times New Roman" w:hAnsi="Times New Roman" w:cs="Times New Roman"/>
          <w:sz w:val="28"/>
          <w:szCs w:val="28"/>
        </w:rPr>
        <w:tab/>
        <w:t>Магистранты в обязательном порядке проходят процедуру</w:t>
      </w:r>
      <w:r w:rsidR="009F7AC9">
        <w:rPr>
          <w:rFonts w:ascii="Times New Roman" w:hAnsi="Times New Roman" w:cs="Times New Roman"/>
          <w:sz w:val="28"/>
          <w:szCs w:val="28"/>
        </w:rPr>
        <w:t xml:space="preserve"> </w:t>
      </w:r>
      <w:r w:rsidRPr="001029AA">
        <w:rPr>
          <w:rFonts w:ascii="Times New Roman" w:hAnsi="Times New Roman" w:cs="Times New Roman"/>
          <w:sz w:val="28"/>
          <w:szCs w:val="28"/>
        </w:rPr>
        <w:t xml:space="preserve">предзащиты (по аналогии с предзащитой на кафедрах кандидатских диссертаций). </w:t>
      </w:r>
      <w:r w:rsidR="009F7AC9">
        <w:rPr>
          <w:rFonts w:ascii="Times New Roman" w:hAnsi="Times New Roman" w:cs="Times New Roman"/>
          <w:sz w:val="28"/>
          <w:szCs w:val="28"/>
        </w:rPr>
        <w:t>П</w:t>
      </w:r>
      <w:r w:rsidRPr="001029AA">
        <w:rPr>
          <w:rFonts w:ascii="Times New Roman" w:hAnsi="Times New Roman" w:cs="Times New Roman"/>
          <w:sz w:val="28"/>
          <w:szCs w:val="28"/>
        </w:rPr>
        <w:t>редзащита осуществляется не позднее, чем за 3 недели до защиты магистерской диссертации. График предзащит заблаговременно размещается на информационн</w:t>
      </w:r>
      <w:r w:rsidR="009F7AC9">
        <w:rPr>
          <w:rFonts w:ascii="Times New Roman" w:hAnsi="Times New Roman" w:cs="Times New Roman"/>
          <w:sz w:val="28"/>
          <w:szCs w:val="28"/>
        </w:rPr>
        <w:t>ом</w:t>
      </w:r>
      <w:r w:rsidRPr="001029AA">
        <w:rPr>
          <w:rFonts w:ascii="Times New Roman" w:hAnsi="Times New Roman" w:cs="Times New Roman"/>
          <w:sz w:val="28"/>
          <w:szCs w:val="28"/>
        </w:rPr>
        <w:t xml:space="preserve"> стенд</w:t>
      </w:r>
      <w:r w:rsidR="009F7AC9">
        <w:rPr>
          <w:rFonts w:ascii="Times New Roman" w:hAnsi="Times New Roman" w:cs="Times New Roman"/>
          <w:sz w:val="28"/>
          <w:szCs w:val="28"/>
        </w:rPr>
        <w:t>е</w:t>
      </w:r>
      <w:r w:rsidRPr="001029AA">
        <w:rPr>
          <w:rFonts w:ascii="Times New Roman" w:hAnsi="Times New Roman" w:cs="Times New Roman"/>
          <w:sz w:val="28"/>
          <w:szCs w:val="28"/>
        </w:rPr>
        <w:t xml:space="preserve"> кафедр</w:t>
      </w:r>
      <w:r w:rsidR="00400D74">
        <w:rPr>
          <w:rFonts w:ascii="Times New Roman" w:hAnsi="Times New Roman" w:cs="Times New Roman"/>
          <w:sz w:val="28"/>
          <w:szCs w:val="28"/>
        </w:rPr>
        <w:t>ы «Гражданский процесс</w:t>
      </w:r>
      <w:r w:rsidR="009F7AC9">
        <w:rPr>
          <w:rFonts w:ascii="Times New Roman" w:hAnsi="Times New Roman" w:cs="Times New Roman"/>
          <w:sz w:val="28"/>
          <w:szCs w:val="28"/>
        </w:rPr>
        <w:t>»</w:t>
      </w:r>
      <w:r w:rsidRPr="001029AA">
        <w:rPr>
          <w:rFonts w:ascii="Times New Roman" w:hAnsi="Times New Roman" w:cs="Times New Roman"/>
          <w:sz w:val="28"/>
          <w:szCs w:val="28"/>
        </w:rPr>
        <w:t xml:space="preserve"> и представляется в институт магистратуры. По результатам предзащиты оформляется протокол заседания кафедры, выписка из протокола представляется в институт магистратуры.</w:t>
      </w:r>
    </w:p>
    <w:p w:rsidR="00C9477D" w:rsidRDefault="001029AA" w:rsidP="001029AA">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w:t>
      </w:r>
      <w:r w:rsidR="00976CD3">
        <w:rPr>
          <w:rFonts w:ascii="Times New Roman" w:hAnsi="Times New Roman" w:cs="Times New Roman"/>
          <w:sz w:val="28"/>
          <w:szCs w:val="28"/>
        </w:rPr>
        <w:t>6</w:t>
      </w: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К защите магистерских диссертаций допускаются магистранты, имеющ</w:t>
      </w:r>
      <w:r w:rsidR="009F7AC9">
        <w:rPr>
          <w:rFonts w:ascii="Times New Roman" w:hAnsi="Times New Roman" w:cs="Times New Roman"/>
          <w:sz w:val="28"/>
          <w:szCs w:val="28"/>
        </w:rPr>
        <w:t>ие не менее 3</w:t>
      </w:r>
      <w:r w:rsidRPr="001029AA">
        <w:rPr>
          <w:rFonts w:ascii="Times New Roman" w:hAnsi="Times New Roman" w:cs="Times New Roman"/>
          <w:sz w:val="28"/>
          <w:szCs w:val="28"/>
        </w:rPr>
        <w:t xml:space="preserve"> публикаций, отражающих результаты научных исследований</w:t>
      </w:r>
      <w:r w:rsidR="00C9477D">
        <w:rPr>
          <w:rFonts w:ascii="Times New Roman" w:hAnsi="Times New Roman" w:cs="Times New Roman"/>
          <w:sz w:val="28"/>
          <w:szCs w:val="28"/>
        </w:rPr>
        <w:t xml:space="preserve"> из которых</w:t>
      </w:r>
      <w:r w:rsidR="00230BA3">
        <w:rPr>
          <w:rFonts w:ascii="Times New Roman" w:hAnsi="Times New Roman" w:cs="Times New Roman"/>
          <w:sz w:val="28"/>
          <w:szCs w:val="28"/>
        </w:rPr>
        <w:t>:</w:t>
      </w:r>
      <w:r w:rsidR="00C9477D">
        <w:rPr>
          <w:rFonts w:ascii="Times New Roman" w:hAnsi="Times New Roman" w:cs="Times New Roman"/>
          <w:sz w:val="28"/>
          <w:szCs w:val="28"/>
        </w:rPr>
        <w:t xml:space="preserve"> </w:t>
      </w:r>
    </w:p>
    <w:p w:rsidR="00C9477D" w:rsidRDefault="00C9477D" w:rsidP="001029AA">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не менее 1 публикации </w:t>
      </w:r>
      <w:r w:rsidRPr="00C9477D">
        <w:rPr>
          <w:rFonts w:ascii="Times New Roman" w:hAnsi="Times New Roman" w:cs="Times New Roman"/>
          <w:sz w:val="28"/>
          <w:szCs w:val="28"/>
        </w:rPr>
        <w:t>в журналах, рекомендуемых ВАК</w:t>
      </w:r>
      <w:r>
        <w:rPr>
          <w:rFonts w:ascii="Times New Roman" w:hAnsi="Times New Roman" w:cs="Times New Roman"/>
          <w:sz w:val="28"/>
          <w:szCs w:val="28"/>
        </w:rPr>
        <w:t>;</w:t>
      </w:r>
    </w:p>
    <w:p w:rsidR="001029AA" w:rsidRPr="001029AA" w:rsidRDefault="00C9477D" w:rsidP="001029AA">
      <w:pPr>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не менее </w:t>
      </w:r>
      <w:r w:rsidR="00B8494D">
        <w:rPr>
          <w:rFonts w:ascii="Times New Roman" w:hAnsi="Times New Roman" w:cs="Times New Roman"/>
          <w:sz w:val="28"/>
          <w:szCs w:val="28"/>
        </w:rPr>
        <w:t>2</w:t>
      </w:r>
      <w:r>
        <w:rPr>
          <w:rFonts w:ascii="Times New Roman" w:hAnsi="Times New Roman" w:cs="Times New Roman"/>
          <w:sz w:val="28"/>
          <w:szCs w:val="28"/>
        </w:rPr>
        <w:t xml:space="preserve"> публикаци</w:t>
      </w:r>
      <w:r w:rsidR="00B8494D">
        <w:rPr>
          <w:rFonts w:ascii="Times New Roman" w:hAnsi="Times New Roman" w:cs="Times New Roman"/>
          <w:sz w:val="28"/>
          <w:szCs w:val="28"/>
        </w:rPr>
        <w:t>й</w:t>
      </w:r>
      <w:r>
        <w:rPr>
          <w:rFonts w:ascii="Times New Roman" w:hAnsi="Times New Roman" w:cs="Times New Roman"/>
          <w:sz w:val="28"/>
          <w:szCs w:val="28"/>
        </w:rPr>
        <w:t xml:space="preserve"> </w:t>
      </w:r>
      <w:r w:rsidR="00230BA3" w:rsidRPr="00230BA3">
        <w:rPr>
          <w:rFonts w:ascii="Times New Roman" w:hAnsi="Times New Roman" w:cs="Times New Roman"/>
          <w:sz w:val="28"/>
          <w:szCs w:val="28"/>
        </w:rPr>
        <w:t>в изданиях, включенных в Российский индекс научного цитирования (РИНЦ)</w:t>
      </w:r>
      <w:r w:rsidR="001029AA" w:rsidRPr="001029AA">
        <w:rPr>
          <w:rFonts w:ascii="Times New Roman" w:hAnsi="Times New Roman" w:cs="Times New Roman"/>
          <w:sz w:val="28"/>
          <w:szCs w:val="28"/>
        </w:rPr>
        <w:t>.</w:t>
      </w:r>
      <w:r w:rsidR="009F7AC9">
        <w:rPr>
          <w:rFonts w:ascii="Times New Roman" w:hAnsi="Times New Roman" w:cs="Times New Roman"/>
          <w:sz w:val="28"/>
          <w:szCs w:val="28"/>
        </w:rPr>
        <w:t xml:space="preserve"> </w:t>
      </w:r>
    </w:p>
    <w:p w:rsidR="001029AA" w:rsidRPr="001D32CD" w:rsidRDefault="001029AA" w:rsidP="004622E3">
      <w:pPr>
        <w:spacing w:line="240" w:lineRule="auto"/>
        <w:ind w:firstLine="709"/>
        <w:rPr>
          <w:rFonts w:ascii="Times New Roman" w:hAnsi="Times New Roman" w:cs="Times New Roman"/>
          <w:sz w:val="28"/>
          <w:szCs w:val="28"/>
        </w:rPr>
      </w:pPr>
      <w:r w:rsidRPr="001029AA">
        <w:rPr>
          <w:rFonts w:ascii="Times New Roman" w:hAnsi="Times New Roman" w:cs="Times New Roman"/>
          <w:sz w:val="28"/>
          <w:szCs w:val="28"/>
        </w:rPr>
        <w:t>4.</w:t>
      </w:r>
      <w:r w:rsidR="00976CD3">
        <w:rPr>
          <w:rFonts w:ascii="Times New Roman" w:hAnsi="Times New Roman" w:cs="Times New Roman"/>
          <w:sz w:val="28"/>
          <w:szCs w:val="28"/>
        </w:rPr>
        <w:t>7</w:t>
      </w:r>
      <w:r w:rsidRPr="001029AA">
        <w:rPr>
          <w:rFonts w:ascii="Times New Roman" w:hAnsi="Times New Roman" w:cs="Times New Roman"/>
          <w:sz w:val="28"/>
          <w:szCs w:val="28"/>
        </w:rPr>
        <w:t>.</w:t>
      </w:r>
      <w:r w:rsidRPr="001029AA">
        <w:rPr>
          <w:rFonts w:ascii="Times New Roman" w:hAnsi="Times New Roman" w:cs="Times New Roman"/>
          <w:sz w:val="28"/>
          <w:szCs w:val="28"/>
        </w:rPr>
        <w:tab/>
        <w:t xml:space="preserve"> ВКР магистров проверяются на объём заимствования</w:t>
      </w:r>
      <w:r w:rsidR="004622E3">
        <w:rPr>
          <w:rFonts w:ascii="Times New Roman" w:hAnsi="Times New Roman" w:cs="Times New Roman"/>
          <w:sz w:val="28"/>
          <w:szCs w:val="28"/>
        </w:rPr>
        <w:t xml:space="preserve">. </w:t>
      </w:r>
      <w:r w:rsidR="001D32CD">
        <w:rPr>
          <w:rFonts w:ascii="Times New Roman" w:hAnsi="Times New Roman" w:cs="Times New Roman"/>
          <w:sz w:val="28"/>
          <w:szCs w:val="28"/>
        </w:rPr>
        <w:t>Оригинальность работы должна составлять</w:t>
      </w:r>
      <w:r w:rsidR="001D32CD" w:rsidRPr="001029AA">
        <w:rPr>
          <w:rFonts w:ascii="Times New Roman" w:hAnsi="Times New Roman" w:cs="Times New Roman"/>
          <w:sz w:val="28"/>
          <w:szCs w:val="28"/>
        </w:rPr>
        <w:t xml:space="preserve"> не менее </w:t>
      </w:r>
      <w:r w:rsidR="001D32CD">
        <w:rPr>
          <w:rFonts w:ascii="Times New Roman" w:hAnsi="Times New Roman" w:cs="Times New Roman"/>
          <w:sz w:val="28"/>
          <w:szCs w:val="28"/>
        </w:rPr>
        <w:t>4</w:t>
      </w:r>
      <w:r w:rsidR="001D32CD" w:rsidRPr="001029AA">
        <w:rPr>
          <w:rFonts w:ascii="Times New Roman" w:hAnsi="Times New Roman" w:cs="Times New Roman"/>
          <w:sz w:val="28"/>
          <w:szCs w:val="28"/>
        </w:rPr>
        <w:t>0%</w:t>
      </w:r>
      <w:r w:rsidR="001D32CD">
        <w:rPr>
          <w:rFonts w:ascii="Times New Roman" w:hAnsi="Times New Roman" w:cs="Times New Roman"/>
          <w:sz w:val="28"/>
          <w:szCs w:val="28"/>
        </w:rPr>
        <w:t xml:space="preserve">, </w:t>
      </w:r>
      <w:r w:rsidR="004622E3">
        <w:rPr>
          <w:rFonts w:ascii="Times New Roman" w:hAnsi="Times New Roman" w:cs="Times New Roman"/>
          <w:sz w:val="28"/>
          <w:szCs w:val="28"/>
        </w:rPr>
        <w:t xml:space="preserve">процент цитирования для ВКР должен составлять не </w:t>
      </w:r>
      <w:r w:rsidR="001D32CD">
        <w:rPr>
          <w:rFonts w:ascii="Times New Roman" w:hAnsi="Times New Roman" w:cs="Times New Roman"/>
          <w:sz w:val="28"/>
          <w:szCs w:val="28"/>
        </w:rPr>
        <w:t>менее</w:t>
      </w:r>
      <w:r w:rsidR="004622E3">
        <w:rPr>
          <w:rFonts w:ascii="Times New Roman" w:hAnsi="Times New Roman" w:cs="Times New Roman"/>
          <w:sz w:val="28"/>
          <w:szCs w:val="28"/>
        </w:rPr>
        <w:t xml:space="preserve"> 20% общего объема проверяемого текста</w:t>
      </w:r>
      <w:r w:rsidR="003C7F50">
        <w:rPr>
          <w:rFonts w:ascii="Times New Roman" w:hAnsi="Times New Roman" w:cs="Times New Roman"/>
          <w:sz w:val="28"/>
          <w:szCs w:val="28"/>
        </w:rPr>
        <w:t xml:space="preserve">, итоговая </w:t>
      </w:r>
      <w:r w:rsidR="001D32CD">
        <w:rPr>
          <w:rFonts w:ascii="Times New Roman" w:hAnsi="Times New Roman" w:cs="Times New Roman"/>
          <w:sz w:val="28"/>
          <w:szCs w:val="28"/>
        </w:rPr>
        <w:t>оригинальность 60</w:t>
      </w:r>
      <w:r w:rsidR="001D32CD" w:rsidRPr="001D32CD">
        <w:rPr>
          <w:rFonts w:ascii="Times New Roman" w:hAnsi="Times New Roman" w:cs="Times New Roman"/>
          <w:sz w:val="28"/>
          <w:szCs w:val="28"/>
        </w:rPr>
        <w:t>%</w:t>
      </w:r>
      <w:r w:rsidR="001D32CD">
        <w:rPr>
          <w:rFonts w:ascii="Times New Roman" w:hAnsi="Times New Roman" w:cs="Times New Roman"/>
          <w:sz w:val="28"/>
          <w:szCs w:val="28"/>
        </w:rPr>
        <w:t xml:space="preserve"> и более.</w:t>
      </w:r>
    </w:p>
    <w:p w:rsidR="00E66171" w:rsidRDefault="00E66171" w:rsidP="001029AA">
      <w:pPr>
        <w:spacing w:line="240" w:lineRule="auto"/>
        <w:ind w:firstLine="709"/>
        <w:rPr>
          <w:rFonts w:ascii="Times New Roman" w:hAnsi="Times New Roman" w:cs="Times New Roman"/>
          <w:sz w:val="28"/>
          <w:szCs w:val="28"/>
        </w:rPr>
      </w:pPr>
    </w:p>
    <w:p w:rsidR="00E66171" w:rsidRPr="00E66171" w:rsidRDefault="00E66171" w:rsidP="00E66171">
      <w:pPr>
        <w:spacing w:line="240" w:lineRule="auto"/>
        <w:ind w:firstLine="709"/>
        <w:jc w:val="center"/>
        <w:rPr>
          <w:rFonts w:ascii="Times New Roman" w:hAnsi="Times New Roman" w:cs="Times New Roman"/>
          <w:b/>
          <w:sz w:val="28"/>
          <w:szCs w:val="28"/>
        </w:rPr>
      </w:pPr>
      <w:r w:rsidRPr="00E66171">
        <w:rPr>
          <w:rFonts w:ascii="Times New Roman" w:hAnsi="Times New Roman" w:cs="Times New Roman"/>
          <w:b/>
          <w:sz w:val="28"/>
          <w:szCs w:val="28"/>
        </w:rPr>
        <w:t>5. Рецензирование и допуск выпускных квалификационных работ к защите</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5.1.</w:t>
      </w:r>
      <w:r w:rsidRPr="00E66171">
        <w:rPr>
          <w:rFonts w:ascii="Times New Roman" w:hAnsi="Times New Roman" w:cs="Times New Roman"/>
          <w:sz w:val="28"/>
          <w:szCs w:val="28"/>
        </w:rPr>
        <w:tab/>
        <w:t>Выполненная работа подписывается студентом на титульном листе и сдается в электронном и бумажном виде научному р</w:t>
      </w:r>
      <w:r w:rsidR="00572944">
        <w:rPr>
          <w:rFonts w:ascii="Times New Roman" w:hAnsi="Times New Roman" w:cs="Times New Roman"/>
          <w:sz w:val="28"/>
          <w:szCs w:val="28"/>
        </w:rPr>
        <w:t>уководителю не позднее, чем за 3</w:t>
      </w:r>
      <w:r w:rsidRPr="00E66171">
        <w:rPr>
          <w:rFonts w:ascii="Times New Roman" w:hAnsi="Times New Roman" w:cs="Times New Roman"/>
          <w:sz w:val="28"/>
          <w:szCs w:val="28"/>
        </w:rPr>
        <w:t xml:space="preserve"> недели до защиты. </w:t>
      </w:r>
      <w:r w:rsidR="00C97727" w:rsidRPr="00C97727">
        <w:rPr>
          <w:rFonts w:ascii="Times New Roman" w:hAnsi="Times New Roman" w:cs="Times New Roman"/>
          <w:sz w:val="28"/>
          <w:szCs w:val="28"/>
        </w:rPr>
        <w:t xml:space="preserve">Если научный руководитель приходит к выводу о том, что работа может быть допущена к защите, то </w:t>
      </w:r>
      <w:r w:rsidR="00C97727">
        <w:rPr>
          <w:rFonts w:ascii="Times New Roman" w:hAnsi="Times New Roman" w:cs="Times New Roman"/>
          <w:sz w:val="28"/>
          <w:szCs w:val="28"/>
        </w:rPr>
        <w:t>н</w:t>
      </w:r>
      <w:r w:rsidRPr="00E66171">
        <w:rPr>
          <w:rFonts w:ascii="Times New Roman" w:hAnsi="Times New Roman" w:cs="Times New Roman"/>
          <w:sz w:val="28"/>
          <w:szCs w:val="28"/>
        </w:rPr>
        <w:t>аучный руководитель дает письменный отзыв и представляет его вместе с работой на кафедру</w:t>
      </w:r>
      <w:r w:rsidR="00C97727">
        <w:rPr>
          <w:rFonts w:ascii="Times New Roman" w:hAnsi="Times New Roman" w:cs="Times New Roman"/>
          <w:sz w:val="28"/>
          <w:szCs w:val="28"/>
        </w:rPr>
        <w:t xml:space="preserve"> «Гражданск</w:t>
      </w:r>
      <w:r w:rsidR="001666DB">
        <w:rPr>
          <w:rFonts w:ascii="Times New Roman" w:hAnsi="Times New Roman" w:cs="Times New Roman"/>
          <w:sz w:val="28"/>
          <w:szCs w:val="28"/>
        </w:rPr>
        <w:t>ий процесс</w:t>
      </w:r>
      <w:r w:rsidR="00C97727">
        <w:rPr>
          <w:rFonts w:ascii="Times New Roman" w:hAnsi="Times New Roman" w:cs="Times New Roman"/>
          <w:sz w:val="28"/>
          <w:szCs w:val="28"/>
        </w:rPr>
        <w:t>»</w:t>
      </w:r>
      <w:r w:rsidRPr="00E66171">
        <w:rPr>
          <w:rFonts w:ascii="Times New Roman" w:hAnsi="Times New Roman" w:cs="Times New Roman"/>
          <w:sz w:val="28"/>
          <w:szCs w:val="28"/>
        </w:rPr>
        <w:t xml:space="preserve">. </w:t>
      </w:r>
      <w:proofErr w:type="gramStart"/>
      <w:r w:rsidRPr="00E66171">
        <w:rPr>
          <w:rFonts w:ascii="Times New Roman" w:hAnsi="Times New Roman" w:cs="Times New Roman"/>
          <w:sz w:val="28"/>
          <w:szCs w:val="28"/>
        </w:rPr>
        <w:t>В отзыве научного руководителя на выпускную квалификационную работу должны найти отражение следующие вопросы: актуальность и значимость решенных в работе задач; полнота использования теоретического и практического материала и источников; наиболее удачно раскрытые аспекты темы; уровень самостоятельности студента в разработке темы; обоснованность выводов и ценность практических рекомендаций; основные недостатки работы; соответствие требованиям образовательного стандарта;</w:t>
      </w:r>
      <w:proofErr w:type="gramEnd"/>
      <w:r>
        <w:rPr>
          <w:rFonts w:ascii="Times New Roman" w:hAnsi="Times New Roman" w:cs="Times New Roman"/>
          <w:sz w:val="28"/>
          <w:szCs w:val="28"/>
        </w:rPr>
        <w:t xml:space="preserve"> </w:t>
      </w:r>
      <w:r w:rsidRPr="00E66171">
        <w:rPr>
          <w:rFonts w:ascii="Times New Roman" w:hAnsi="Times New Roman" w:cs="Times New Roman"/>
          <w:sz w:val="28"/>
          <w:szCs w:val="28"/>
        </w:rPr>
        <w:t xml:space="preserve">возможность допуска к защите, наличие публикаций (количество и выходные данные), а также результаты проверки на </w:t>
      </w:r>
      <w:proofErr w:type="spellStart"/>
      <w:r w:rsidRPr="00E66171">
        <w:rPr>
          <w:rFonts w:ascii="Times New Roman" w:hAnsi="Times New Roman" w:cs="Times New Roman"/>
          <w:sz w:val="28"/>
          <w:szCs w:val="28"/>
        </w:rPr>
        <w:t>антиплагиат</w:t>
      </w:r>
      <w:proofErr w:type="spellEnd"/>
      <w:r w:rsidRPr="00E66171">
        <w:rPr>
          <w:rFonts w:ascii="Times New Roman" w:hAnsi="Times New Roman" w:cs="Times New Roman"/>
          <w:sz w:val="28"/>
          <w:szCs w:val="28"/>
        </w:rPr>
        <w:t xml:space="preserve">. Результаты </w:t>
      </w:r>
      <w:proofErr w:type="spellStart"/>
      <w:r w:rsidRPr="00E66171">
        <w:rPr>
          <w:rFonts w:ascii="Times New Roman" w:hAnsi="Times New Roman" w:cs="Times New Roman"/>
          <w:sz w:val="28"/>
          <w:szCs w:val="28"/>
        </w:rPr>
        <w:t>антиплагиата</w:t>
      </w:r>
      <w:proofErr w:type="spellEnd"/>
      <w:r w:rsidRPr="00E66171">
        <w:rPr>
          <w:rFonts w:ascii="Times New Roman" w:hAnsi="Times New Roman" w:cs="Times New Roman"/>
          <w:sz w:val="28"/>
          <w:szCs w:val="28"/>
        </w:rPr>
        <w:t xml:space="preserve"> вместе с отзывом научного руководителя прикладываются к ВКР.</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5.2.</w:t>
      </w:r>
      <w:r w:rsidRPr="00E66171">
        <w:rPr>
          <w:rFonts w:ascii="Times New Roman" w:hAnsi="Times New Roman" w:cs="Times New Roman"/>
          <w:sz w:val="28"/>
          <w:szCs w:val="28"/>
        </w:rPr>
        <w:tab/>
        <w:t xml:space="preserve"> Предварительная защита проводится посредством рассмотрения представленного студентом магистратуры </w:t>
      </w:r>
      <w:r w:rsidR="0040042B">
        <w:rPr>
          <w:rFonts w:ascii="Times New Roman" w:hAnsi="Times New Roman" w:cs="Times New Roman"/>
          <w:sz w:val="28"/>
          <w:szCs w:val="28"/>
        </w:rPr>
        <w:t>текста магистерской диссертации и доклада по итогам исследования, проведенного по теме магистерской диссертации</w:t>
      </w:r>
      <w:r w:rsidRPr="00E66171">
        <w:rPr>
          <w:rFonts w:ascii="Times New Roman" w:hAnsi="Times New Roman" w:cs="Times New Roman"/>
          <w:sz w:val="28"/>
          <w:szCs w:val="28"/>
        </w:rPr>
        <w:t>.</w:t>
      </w:r>
      <w:r>
        <w:rPr>
          <w:rFonts w:ascii="Times New Roman" w:hAnsi="Times New Roman" w:cs="Times New Roman"/>
          <w:sz w:val="28"/>
          <w:szCs w:val="28"/>
        </w:rPr>
        <w:t xml:space="preserve"> </w:t>
      </w:r>
      <w:r w:rsidRPr="00E66171">
        <w:rPr>
          <w:rFonts w:ascii="Times New Roman" w:hAnsi="Times New Roman" w:cs="Times New Roman"/>
          <w:sz w:val="28"/>
          <w:szCs w:val="28"/>
        </w:rPr>
        <w:t>Решение о рекомендации выпускной квалификационной работы к защите принимается на заседании кафедры. При положительном решении заведующий кафедрой направляет работу на рецензирование.</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5.3.</w:t>
      </w:r>
      <w:r w:rsidRPr="00E66171">
        <w:rPr>
          <w:rFonts w:ascii="Times New Roman" w:hAnsi="Times New Roman" w:cs="Times New Roman"/>
          <w:sz w:val="28"/>
          <w:szCs w:val="28"/>
        </w:rPr>
        <w:tab/>
        <w:t xml:space="preserve"> Выпускные квалификационные работы подлежат внешнему рецензированию.</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Рецензентами могут быть специалисты из числа работников смежных кафедр университета, других образовательных, научно-исследовательских организаций, предприятий.</w:t>
      </w:r>
    </w:p>
    <w:p w:rsid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 xml:space="preserve">В рецензии отражаются следующие вопросы: актуальность темы; убедительность аргументации в определении целей и задач исследования; степень и полнота соответствия собранных материалов цели и задачам исследования; качество обработки материала; соответствие содержания и оформления работы предъявленным требованиям; обоснованность сделанных выводов и предложений; теоретическая и практическая значимость выполненного исследования; уровень самостоятельности студента в разработке темы, конкретные замечания по содержанию, выводам, рекомендациям, оформлению работы с указанием разделов и страниц; рекомендации по оценке работы. Рецензия прикладывается к ВКР вместе с отзывом научного </w:t>
      </w:r>
      <w:r w:rsidRPr="00E66171">
        <w:rPr>
          <w:rFonts w:ascii="Times New Roman" w:hAnsi="Times New Roman" w:cs="Times New Roman"/>
          <w:sz w:val="28"/>
          <w:szCs w:val="28"/>
        </w:rPr>
        <w:lastRenderedPageBreak/>
        <w:t>руководителя, они представляются в государственную экзаменационную комиссию вместе с работой и их содержание доводится до сведения студента не позднее, чем за 5 календарных дней до дня защиты ВКР.</w:t>
      </w:r>
    </w:p>
    <w:p w:rsidR="00E66171" w:rsidRPr="0040042B" w:rsidRDefault="00E66171" w:rsidP="0040042B">
      <w:pPr>
        <w:spacing w:line="240" w:lineRule="auto"/>
        <w:ind w:firstLine="709"/>
        <w:rPr>
          <w:rFonts w:ascii="Times New Roman" w:hAnsi="Times New Roman" w:cs="Times New Roman"/>
          <w:sz w:val="28"/>
          <w:szCs w:val="28"/>
        </w:rPr>
      </w:pPr>
      <w:r w:rsidRPr="0040042B">
        <w:rPr>
          <w:rFonts w:ascii="Times New Roman" w:hAnsi="Times New Roman" w:cs="Times New Roman"/>
          <w:sz w:val="28"/>
          <w:szCs w:val="28"/>
        </w:rPr>
        <w:t>5.4. При нарушении сроков представления выпускная</w:t>
      </w:r>
      <w:r w:rsidR="0040042B" w:rsidRPr="0040042B">
        <w:rPr>
          <w:rFonts w:ascii="Times New Roman" w:hAnsi="Times New Roman" w:cs="Times New Roman"/>
          <w:sz w:val="28"/>
          <w:szCs w:val="28"/>
        </w:rPr>
        <w:t xml:space="preserve"> </w:t>
      </w:r>
      <w:r w:rsidRPr="0040042B">
        <w:rPr>
          <w:rFonts w:ascii="Times New Roman" w:hAnsi="Times New Roman" w:cs="Times New Roman"/>
          <w:sz w:val="28"/>
          <w:szCs w:val="28"/>
        </w:rPr>
        <w:t>квалификационная работа к защите не допускается.</w:t>
      </w:r>
    </w:p>
    <w:p w:rsid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5.5.</w:t>
      </w:r>
      <w:r w:rsidRPr="00E66171">
        <w:rPr>
          <w:rFonts w:ascii="Times New Roman" w:hAnsi="Times New Roman" w:cs="Times New Roman"/>
          <w:sz w:val="28"/>
          <w:szCs w:val="28"/>
        </w:rPr>
        <w:tab/>
        <w:t xml:space="preserve">Тексты ВКР, за исключением текстов работ, содержащих сведения, составляющие государственную тайну, </w:t>
      </w:r>
      <w:proofErr w:type="gramStart"/>
      <w:r w:rsidRPr="00E66171">
        <w:rPr>
          <w:rFonts w:ascii="Times New Roman" w:hAnsi="Times New Roman" w:cs="Times New Roman"/>
          <w:sz w:val="28"/>
          <w:szCs w:val="28"/>
        </w:rPr>
        <w:t>проверяются на объём заимствования размещаются</w:t>
      </w:r>
      <w:proofErr w:type="gramEnd"/>
      <w:r w:rsidRPr="00E66171">
        <w:rPr>
          <w:rFonts w:ascii="Times New Roman" w:hAnsi="Times New Roman" w:cs="Times New Roman"/>
          <w:sz w:val="28"/>
          <w:szCs w:val="28"/>
        </w:rPr>
        <w:t xml:space="preserve"> научным руководителем магистранта в электронно</w:t>
      </w:r>
      <w:r w:rsidR="0040042B">
        <w:rPr>
          <w:rFonts w:ascii="Times New Roman" w:hAnsi="Times New Roman" w:cs="Times New Roman"/>
          <w:sz w:val="28"/>
          <w:szCs w:val="28"/>
        </w:rPr>
        <w:t>-</w:t>
      </w:r>
      <w:r w:rsidRPr="00E66171">
        <w:rPr>
          <w:rFonts w:ascii="Times New Roman" w:hAnsi="Times New Roman" w:cs="Times New Roman"/>
          <w:sz w:val="28"/>
          <w:szCs w:val="28"/>
        </w:rPr>
        <w:t>библиотечной системе согласно утверждённому регламенту.</w:t>
      </w:r>
    </w:p>
    <w:p w:rsidR="00C97727" w:rsidRPr="00C97727" w:rsidRDefault="00C97727" w:rsidP="00C97727">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5.6. </w:t>
      </w:r>
      <w:r w:rsidRPr="00C97727">
        <w:rPr>
          <w:rFonts w:ascii="Times New Roman" w:hAnsi="Times New Roman" w:cs="Times New Roman"/>
          <w:sz w:val="28"/>
          <w:szCs w:val="28"/>
        </w:rPr>
        <w:t xml:space="preserve">Порядок оформления магистерской диссертации проверяется преподавателем кафедры – </w:t>
      </w:r>
      <w:proofErr w:type="spellStart"/>
      <w:r w:rsidRPr="00C97727">
        <w:rPr>
          <w:rFonts w:ascii="Times New Roman" w:hAnsi="Times New Roman" w:cs="Times New Roman"/>
          <w:sz w:val="28"/>
          <w:szCs w:val="28"/>
        </w:rPr>
        <w:t>нормоконтролером</w:t>
      </w:r>
      <w:proofErr w:type="spellEnd"/>
      <w:r w:rsidRPr="00C97727">
        <w:rPr>
          <w:rFonts w:ascii="Times New Roman" w:hAnsi="Times New Roman" w:cs="Times New Roman"/>
          <w:sz w:val="28"/>
          <w:szCs w:val="28"/>
        </w:rPr>
        <w:t xml:space="preserve">, который назначается заведующим кафедрой. Соответствие магистерской диссертации формальным требованиям подтверждается подписью </w:t>
      </w:r>
      <w:proofErr w:type="spellStart"/>
      <w:r w:rsidRPr="00C97727">
        <w:rPr>
          <w:rFonts w:ascii="Times New Roman" w:hAnsi="Times New Roman" w:cs="Times New Roman"/>
          <w:sz w:val="28"/>
          <w:szCs w:val="28"/>
        </w:rPr>
        <w:t>нормоконтролера</w:t>
      </w:r>
      <w:proofErr w:type="spellEnd"/>
      <w:r w:rsidRPr="00C97727">
        <w:rPr>
          <w:rFonts w:ascii="Times New Roman" w:hAnsi="Times New Roman" w:cs="Times New Roman"/>
          <w:sz w:val="28"/>
          <w:szCs w:val="28"/>
        </w:rPr>
        <w:t xml:space="preserve">, проставляемой на обратной стороне последнего листа магистерской диссертации. </w:t>
      </w:r>
    </w:p>
    <w:p w:rsidR="00C97727" w:rsidRPr="00E66171" w:rsidRDefault="00C97727" w:rsidP="00C97727">
      <w:pPr>
        <w:spacing w:line="240" w:lineRule="auto"/>
        <w:ind w:firstLine="709"/>
        <w:rPr>
          <w:rFonts w:ascii="Times New Roman" w:hAnsi="Times New Roman" w:cs="Times New Roman"/>
          <w:sz w:val="28"/>
          <w:szCs w:val="28"/>
        </w:rPr>
      </w:pPr>
      <w:r w:rsidRPr="00C97727">
        <w:rPr>
          <w:rFonts w:ascii="Times New Roman" w:hAnsi="Times New Roman" w:cs="Times New Roman"/>
          <w:sz w:val="28"/>
          <w:szCs w:val="28"/>
        </w:rPr>
        <w:t>5.</w:t>
      </w:r>
      <w:r>
        <w:rPr>
          <w:rFonts w:ascii="Times New Roman" w:hAnsi="Times New Roman" w:cs="Times New Roman"/>
          <w:sz w:val="28"/>
          <w:szCs w:val="28"/>
        </w:rPr>
        <w:t>7</w:t>
      </w:r>
      <w:r w:rsidRPr="00C97727">
        <w:rPr>
          <w:rFonts w:ascii="Times New Roman" w:hAnsi="Times New Roman" w:cs="Times New Roman"/>
          <w:sz w:val="28"/>
          <w:szCs w:val="28"/>
        </w:rPr>
        <w:t xml:space="preserve">. При несоблюдении формальных требований, предъявляемых к магистерской диссертации, научный руководитель или </w:t>
      </w:r>
      <w:proofErr w:type="spellStart"/>
      <w:r w:rsidRPr="00C97727">
        <w:rPr>
          <w:rFonts w:ascii="Times New Roman" w:hAnsi="Times New Roman" w:cs="Times New Roman"/>
          <w:sz w:val="28"/>
          <w:szCs w:val="28"/>
        </w:rPr>
        <w:t>нормоконтролер</w:t>
      </w:r>
      <w:proofErr w:type="spellEnd"/>
      <w:r w:rsidRPr="00C97727">
        <w:rPr>
          <w:rFonts w:ascii="Times New Roman" w:hAnsi="Times New Roman" w:cs="Times New Roman"/>
          <w:sz w:val="28"/>
          <w:szCs w:val="28"/>
        </w:rPr>
        <w:t xml:space="preserve"> возвращают работу студенту и указывают конкретные направления доработки.</w:t>
      </w:r>
    </w:p>
    <w:p w:rsidR="0040042B" w:rsidRDefault="0040042B" w:rsidP="00E66171">
      <w:pPr>
        <w:spacing w:line="240" w:lineRule="auto"/>
        <w:ind w:firstLine="709"/>
        <w:rPr>
          <w:rFonts w:ascii="Times New Roman" w:hAnsi="Times New Roman" w:cs="Times New Roman"/>
          <w:sz w:val="28"/>
          <w:szCs w:val="28"/>
        </w:rPr>
      </w:pPr>
    </w:p>
    <w:p w:rsidR="00E66171" w:rsidRPr="0040042B" w:rsidRDefault="00E66171" w:rsidP="0040042B">
      <w:pPr>
        <w:spacing w:line="240" w:lineRule="auto"/>
        <w:ind w:firstLine="709"/>
        <w:jc w:val="center"/>
        <w:rPr>
          <w:rFonts w:ascii="Times New Roman" w:hAnsi="Times New Roman" w:cs="Times New Roman"/>
          <w:b/>
          <w:sz w:val="28"/>
          <w:szCs w:val="28"/>
        </w:rPr>
      </w:pPr>
      <w:r w:rsidRPr="0040042B">
        <w:rPr>
          <w:rFonts w:ascii="Times New Roman" w:hAnsi="Times New Roman" w:cs="Times New Roman"/>
          <w:b/>
          <w:sz w:val="28"/>
          <w:szCs w:val="28"/>
        </w:rPr>
        <w:t>6.</w:t>
      </w:r>
      <w:r w:rsidR="0040042B">
        <w:rPr>
          <w:rFonts w:ascii="Times New Roman" w:hAnsi="Times New Roman" w:cs="Times New Roman"/>
          <w:b/>
          <w:sz w:val="28"/>
          <w:szCs w:val="28"/>
        </w:rPr>
        <w:t xml:space="preserve"> </w:t>
      </w:r>
      <w:r w:rsidRPr="0040042B">
        <w:rPr>
          <w:rFonts w:ascii="Times New Roman" w:hAnsi="Times New Roman" w:cs="Times New Roman"/>
          <w:b/>
          <w:sz w:val="28"/>
          <w:szCs w:val="28"/>
        </w:rPr>
        <w:t>Защита выпускной квалификационной работы</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6.1.</w:t>
      </w:r>
      <w:r w:rsidRPr="00E66171">
        <w:rPr>
          <w:rFonts w:ascii="Times New Roman" w:hAnsi="Times New Roman" w:cs="Times New Roman"/>
          <w:sz w:val="28"/>
          <w:szCs w:val="28"/>
        </w:rPr>
        <w:tab/>
        <w:t xml:space="preserve"> Защита выпускных квалификационных работ проводится на открытом заседании государственной экзаменационной комиссии (далее - ГЭК) с участием не менее двух третей её состава.</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6.2.</w:t>
      </w:r>
      <w:r w:rsidRPr="00E66171">
        <w:rPr>
          <w:rFonts w:ascii="Times New Roman" w:hAnsi="Times New Roman" w:cs="Times New Roman"/>
          <w:sz w:val="28"/>
          <w:szCs w:val="28"/>
        </w:rPr>
        <w:tab/>
        <w:t xml:space="preserve"> Для доклада студенту предоставляется, как правило, 10-15 минут. После доклада студенту могут быть заданы вопросы по содержанию ВКР членами ГЭК. После ответов на вопросы зачитываются отзыв научного руководителя работы и рецензия или предоставляется слово научному руководителю и рецензенту.</w:t>
      </w:r>
    </w:p>
    <w:p w:rsid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6.3.</w:t>
      </w:r>
      <w:r w:rsidRPr="00E66171">
        <w:rPr>
          <w:rFonts w:ascii="Times New Roman" w:hAnsi="Times New Roman" w:cs="Times New Roman"/>
          <w:sz w:val="28"/>
          <w:szCs w:val="28"/>
        </w:rPr>
        <w:tab/>
        <w:t xml:space="preserve"> Обсуждение и оценка результатов защиты проходит на закрытом заседании государственной экзаменационной комиссии. Решение об оценке выносится большинством голосов по </w:t>
      </w:r>
      <w:proofErr w:type="spellStart"/>
      <w:r w:rsidRPr="00E66171">
        <w:rPr>
          <w:rFonts w:ascii="Times New Roman" w:hAnsi="Times New Roman" w:cs="Times New Roman"/>
          <w:sz w:val="28"/>
          <w:szCs w:val="28"/>
        </w:rPr>
        <w:t>четырехбальной</w:t>
      </w:r>
      <w:proofErr w:type="spellEnd"/>
      <w:r w:rsidRPr="00E66171">
        <w:rPr>
          <w:rFonts w:ascii="Times New Roman" w:hAnsi="Times New Roman" w:cs="Times New Roman"/>
          <w:sz w:val="28"/>
          <w:szCs w:val="28"/>
        </w:rPr>
        <w:t xml:space="preserve"> системе: «отлично», «хорошо», «удовлетворительно», «неудовлетворительно». При равенстве голосов решающим является голос председателя.</w:t>
      </w:r>
    </w:p>
    <w:p w:rsidR="00D43DB7" w:rsidRPr="00D43DB7" w:rsidRDefault="00D43DB7" w:rsidP="00D43DB7">
      <w:pPr>
        <w:spacing w:line="240" w:lineRule="auto"/>
        <w:ind w:firstLine="709"/>
        <w:rPr>
          <w:rFonts w:ascii="Times New Roman" w:hAnsi="Times New Roman" w:cs="Times New Roman"/>
          <w:sz w:val="28"/>
          <w:szCs w:val="28"/>
        </w:rPr>
      </w:pPr>
      <w:r w:rsidRPr="00D43DB7">
        <w:rPr>
          <w:rFonts w:ascii="Times New Roman" w:hAnsi="Times New Roman" w:cs="Times New Roman"/>
          <w:sz w:val="28"/>
          <w:szCs w:val="28"/>
        </w:rPr>
        <w:t>Общая оценка выполнения и защиты магистерской диссертации   выставляется исходя из следующих  критериев:</w:t>
      </w:r>
    </w:p>
    <w:p w:rsidR="00D43DB7" w:rsidRPr="00D43DB7" w:rsidRDefault="00D43DB7" w:rsidP="00D43DB7">
      <w:pPr>
        <w:spacing w:line="240" w:lineRule="auto"/>
        <w:ind w:firstLine="709"/>
        <w:rPr>
          <w:rFonts w:ascii="Times New Roman" w:hAnsi="Times New Roman" w:cs="Times New Roman"/>
          <w:sz w:val="28"/>
          <w:szCs w:val="28"/>
        </w:rPr>
      </w:pPr>
      <w:r w:rsidRPr="00D43DB7">
        <w:rPr>
          <w:rFonts w:ascii="Times New Roman" w:hAnsi="Times New Roman" w:cs="Times New Roman"/>
          <w:sz w:val="28"/>
          <w:szCs w:val="28"/>
        </w:rPr>
        <w:t>- 84-100 баллов (оценка «Отлично») - выставляется за работу, которая носит исследовательский (</w:t>
      </w:r>
      <w:proofErr w:type="gramStart"/>
      <w:r w:rsidRPr="00D43DB7">
        <w:rPr>
          <w:rFonts w:ascii="Times New Roman" w:hAnsi="Times New Roman" w:cs="Times New Roman"/>
          <w:sz w:val="28"/>
          <w:szCs w:val="28"/>
        </w:rPr>
        <w:t xml:space="preserve">аналитический) </w:t>
      </w:r>
      <w:proofErr w:type="gramEnd"/>
      <w:r w:rsidRPr="00D43DB7">
        <w:rPr>
          <w:rFonts w:ascii="Times New Roman" w:hAnsi="Times New Roman" w:cs="Times New Roman"/>
          <w:sz w:val="28"/>
          <w:szCs w:val="28"/>
        </w:rPr>
        <w:t>характер, содержит грамотно изложенную теоретическую базу, критический анализ фактического материала, характеризуется логичным, последовательным изложением материала с соответствующими выводами и обоснованными предложениями, имеет положительные отзывы руководителя и рецензента, при защите выпускник показывает глубокое знание вопросов темы, свободно оперирует данными исследования, вносит обоснованные предложения по решению проблемы, во время доклада использует наглядные средства, легко отвечает на поставленные вопросы.</w:t>
      </w:r>
    </w:p>
    <w:p w:rsidR="00D43DB7" w:rsidRPr="00D43DB7" w:rsidRDefault="00D43DB7" w:rsidP="00D43DB7">
      <w:pPr>
        <w:spacing w:line="240" w:lineRule="auto"/>
        <w:ind w:firstLine="709"/>
        <w:rPr>
          <w:rFonts w:ascii="Times New Roman" w:hAnsi="Times New Roman" w:cs="Times New Roman"/>
          <w:sz w:val="28"/>
          <w:szCs w:val="28"/>
        </w:rPr>
      </w:pPr>
      <w:r w:rsidRPr="00D43DB7">
        <w:rPr>
          <w:rFonts w:ascii="Times New Roman" w:hAnsi="Times New Roman" w:cs="Times New Roman"/>
          <w:sz w:val="28"/>
          <w:szCs w:val="28"/>
        </w:rPr>
        <w:lastRenderedPageBreak/>
        <w:t>- 67-83 балла (оценка «Хорошо») - выставляется за работу, которая носит исследовательский (</w:t>
      </w:r>
      <w:proofErr w:type="gramStart"/>
      <w:r w:rsidRPr="00D43DB7">
        <w:rPr>
          <w:rFonts w:ascii="Times New Roman" w:hAnsi="Times New Roman" w:cs="Times New Roman"/>
          <w:sz w:val="28"/>
          <w:szCs w:val="28"/>
        </w:rPr>
        <w:t xml:space="preserve">аналитический) </w:t>
      </w:r>
      <w:proofErr w:type="gramEnd"/>
      <w:r w:rsidRPr="00D43DB7">
        <w:rPr>
          <w:rFonts w:ascii="Times New Roman" w:hAnsi="Times New Roman" w:cs="Times New Roman"/>
          <w:sz w:val="28"/>
          <w:szCs w:val="28"/>
        </w:rPr>
        <w:t>характер, содержит грамотно изложенную теоретическую базу, критический анализ фактического материала, характеризуется логичным, последовательным изложением материала с соответствующими выводами, однако с не вполне обоснованными предложениями, имеет положительные отзывы руководителя и рецензента, при защите выпускник показывает знание вопросов темы, оперирует данными исследования, вносит предложения по решению проблемы, во время доклада использует наглядные средства, легко отвечает на поставленные вопросы.</w:t>
      </w:r>
    </w:p>
    <w:p w:rsidR="00D43DB7" w:rsidRPr="00D43DB7" w:rsidRDefault="00D43DB7" w:rsidP="00D43DB7">
      <w:pPr>
        <w:spacing w:line="240" w:lineRule="auto"/>
        <w:ind w:firstLine="709"/>
        <w:rPr>
          <w:rFonts w:ascii="Times New Roman" w:hAnsi="Times New Roman" w:cs="Times New Roman"/>
          <w:sz w:val="28"/>
          <w:szCs w:val="28"/>
        </w:rPr>
      </w:pPr>
      <w:proofErr w:type="gramStart"/>
      <w:r w:rsidRPr="00D43DB7">
        <w:rPr>
          <w:rFonts w:ascii="Times New Roman" w:hAnsi="Times New Roman" w:cs="Times New Roman"/>
          <w:sz w:val="28"/>
          <w:szCs w:val="28"/>
        </w:rPr>
        <w:t>- 50-66 баллов (оценка «Удовлетворительно») - выставляется за работу, которая наряду с вышеуказанными положительными качествами отличается поверхностным анализом и недостаточно критическим разбором фактического материала,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защите студент проявляет неуверенность, показывает неглубокое знание вопросов темы, не дает полного, аргументированного ответа на</w:t>
      </w:r>
      <w:proofErr w:type="gramEnd"/>
      <w:r w:rsidRPr="00D43DB7">
        <w:rPr>
          <w:rFonts w:ascii="Times New Roman" w:hAnsi="Times New Roman" w:cs="Times New Roman"/>
          <w:sz w:val="28"/>
          <w:szCs w:val="28"/>
        </w:rPr>
        <w:t xml:space="preserve"> заданные вопросы.</w:t>
      </w:r>
    </w:p>
    <w:p w:rsidR="00D43DB7" w:rsidRPr="00E66171" w:rsidRDefault="00D43DB7" w:rsidP="00D43DB7">
      <w:pPr>
        <w:spacing w:line="240" w:lineRule="auto"/>
        <w:ind w:firstLine="709"/>
        <w:rPr>
          <w:rFonts w:ascii="Times New Roman" w:hAnsi="Times New Roman" w:cs="Times New Roman"/>
          <w:sz w:val="28"/>
          <w:szCs w:val="28"/>
        </w:rPr>
      </w:pPr>
      <w:proofErr w:type="gramStart"/>
      <w:r w:rsidRPr="00D43DB7">
        <w:rPr>
          <w:rFonts w:ascii="Times New Roman" w:hAnsi="Times New Roman" w:cs="Times New Roman"/>
          <w:sz w:val="28"/>
          <w:szCs w:val="28"/>
        </w:rPr>
        <w:t>- 0-49 баллов (оценка «Неудовлетворительно») - выставляется за работу, которая не соответствует заявленной теме, объекту, предмету исследования, не реализовала поставленные цели и не решила указанные задачи, не отвечает требованиям, предъявляемым к выпускным квалификационным работам, в отзывах руководителя и рецензента имеются критические замечания, при защите студент затрудняется отвечать на поставленные вопросы по теме, не знает теории вопроса, при ответе допускает существенные ошибки.</w:t>
      </w:r>
      <w:proofErr w:type="gramEnd"/>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6.4.</w:t>
      </w:r>
      <w:r w:rsidRPr="00E66171">
        <w:rPr>
          <w:rFonts w:ascii="Times New Roman" w:hAnsi="Times New Roman" w:cs="Times New Roman"/>
          <w:sz w:val="28"/>
          <w:szCs w:val="28"/>
        </w:rPr>
        <w:tab/>
        <w:t xml:space="preserve"> Ход заседания государственной экзаменационной комиссии протоколируется. В протоколе фиксируется оценка выпускной квалификационной работы, вопросы и особые мнения членов комиссии. Оценка вносится в зачетную книжку студента. Протокол заседания и зачетные книжки студентов подписываются председателем государственной экзаменационной комиссии, членами комиссии. Секретарь подписывает протокол заседания ГЭК. Оценка публично оглашается председателем или по поручению председателя иным членом государственной экзаменационной комиссии. Студент вправе получить мотивированное объяснение</w:t>
      </w:r>
      <w:r w:rsidR="00C97727">
        <w:rPr>
          <w:rFonts w:ascii="Times New Roman" w:hAnsi="Times New Roman" w:cs="Times New Roman"/>
          <w:sz w:val="28"/>
          <w:szCs w:val="28"/>
        </w:rPr>
        <w:t xml:space="preserve"> </w:t>
      </w:r>
      <w:r w:rsidRPr="00E66171">
        <w:rPr>
          <w:rFonts w:ascii="Times New Roman" w:hAnsi="Times New Roman" w:cs="Times New Roman"/>
          <w:sz w:val="28"/>
          <w:szCs w:val="28"/>
        </w:rPr>
        <w:t>выставленной оценки.</w:t>
      </w:r>
      <w:r w:rsidR="00C97727">
        <w:rPr>
          <w:rFonts w:ascii="Times New Roman" w:hAnsi="Times New Roman" w:cs="Times New Roman"/>
          <w:sz w:val="28"/>
          <w:szCs w:val="28"/>
        </w:rPr>
        <w:t xml:space="preserve"> </w:t>
      </w:r>
      <w:r w:rsidRPr="00E66171">
        <w:rPr>
          <w:rFonts w:ascii="Times New Roman" w:hAnsi="Times New Roman" w:cs="Times New Roman"/>
          <w:sz w:val="28"/>
          <w:szCs w:val="28"/>
        </w:rPr>
        <w:t>Присуждение квалификации фиксируется в протоколе заседания ГЭК.</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6.5.</w:t>
      </w:r>
      <w:r w:rsidRPr="00E66171">
        <w:rPr>
          <w:rFonts w:ascii="Times New Roman" w:hAnsi="Times New Roman" w:cs="Times New Roman"/>
          <w:sz w:val="28"/>
          <w:szCs w:val="28"/>
        </w:rPr>
        <w:tab/>
        <w:t xml:space="preserve"> Студенты, получившие при защите оценку «неудовлетворительно», а также неявившиеся на защиту по неуважительной причине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 При этом они имеют право на повторную защиту (не ранее чем через 10 месяцев и не позднее чем через пять лет после срока проведения государственной итоговой аттестации). Повторные итоговые аттестационные испытания не могут назначаться высшим учебным заведением более двух раз.</w:t>
      </w:r>
    </w:p>
    <w:p w:rsid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6.6.</w:t>
      </w:r>
      <w:r w:rsidRPr="00E66171">
        <w:rPr>
          <w:rFonts w:ascii="Times New Roman" w:hAnsi="Times New Roman" w:cs="Times New Roman"/>
          <w:sz w:val="28"/>
          <w:szCs w:val="28"/>
        </w:rPr>
        <w:tab/>
        <w:t xml:space="preserve"> Студенты, не явившиеся на защиту по уважительной причине (при наличии документа, подтверждающего причину отсутствия) вправе пройти </w:t>
      </w:r>
      <w:r w:rsidRPr="00E66171">
        <w:rPr>
          <w:rFonts w:ascii="Times New Roman" w:hAnsi="Times New Roman" w:cs="Times New Roman"/>
          <w:sz w:val="28"/>
          <w:szCs w:val="28"/>
        </w:rPr>
        <w:lastRenderedPageBreak/>
        <w:t>процедуру защиты в течение 6 месяцев после завершения государственной итоговой аттестации.</w:t>
      </w:r>
    </w:p>
    <w:p w:rsidR="00C97727" w:rsidRPr="00E66171" w:rsidRDefault="00C97727" w:rsidP="00E66171">
      <w:pPr>
        <w:spacing w:line="240" w:lineRule="auto"/>
        <w:ind w:firstLine="709"/>
        <w:rPr>
          <w:rFonts w:ascii="Times New Roman" w:hAnsi="Times New Roman" w:cs="Times New Roman"/>
          <w:sz w:val="28"/>
          <w:szCs w:val="28"/>
        </w:rPr>
      </w:pPr>
    </w:p>
    <w:p w:rsidR="00E66171" w:rsidRPr="00C97727" w:rsidRDefault="00E66171" w:rsidP="00C97727">
      <w:pPr>
        <w:spacing w:line="240" w:lineRule="auto"/>
        <w:ind w:firstLine="709"/>
        <w:jc w:val="center"/>
        <w:rPr>
          <w:rFonts w:ascii="Times New Roman" w:hAnsi="Times New Roman" w:cs="Times New Roman"/>
          <w:b/>
          <w:sz w:val="28"/>
          <w:szCs w:val="28"/>
        </w:rPr>
      </w:pPr>
      <w:r w:rsidRPr="00C97727">
        <w:rPr>
          <w:rFonts w:ascii="Times New Roman" w:hAnsi="Times New Roman" w:cs="Times New Roman"/>
          <w:b/>
          <w:sz w:val="28"/>
          <w:szCs w:val="28"/>
        </w:rPr>
        <w:t>7.</w:t>
      </w:r>
      <w:r w:rsidR="00C97727" w:rsidRPr="00C97727">
        <w:rPr>
          <w:rFonts w:ascii="Times New Roman" w:hAnsi="Times New Roman" w:cs="Times New Roman"/>
          <w:b/>
          <w:sz w:val="28"/>
          <w:szCs w:val="28"/>
        </w:rPr>
        <w:t xml:space="preserve"> </w:t>
      </w:r>
      <w:r w:rsidRPr="00C97727">
        <w:rPr>
          <w:rFonts w:ascii="Times New Roman" w:hAnsi="Times New Roman" w:cs="Times New Roman"/>
          <w:b/>
          <w:sz w:val="28"/>
          <w:szCs w:val="28"/>
        </w:rPr>
        <w:t>Хранение и использование выпускных квалификационных работ</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7.1.</w:t>
      </w:r>
      <w:r w:rsidRPr="00E66171">
        <w:rPr>
          <w:rFonts w:ascii="Times New Roman" w:hAnsi="Times New Roman" w:cs="Times New Roman"/>
          <w:sz w:val="28"/>
          <w:szCs w:val="28"/>
        </w:rPr>
        <w:tab/>
        <w:t xml:space="preserve"> Выпускные квалификационные работы после их защиты сдаются в архив университета.</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7.2.</w:t>
      </w:r>
      <w:r w:rsidRPr="00E66171">
        <w:rPr>
          <w:rFonts w:ascii="Times New Roman" w:hAnsi="Times New Roman" w:cs="Times New Roman"/>
          <w:sz w:val="28"/>
          <w:szCs w:val="28"/>
        </w:rPr>
        <w:tab/>
        <w:t xml:space="preserve"> Списание выпускных квалификационных работ производится специально создаваемой комиссией, оформляется соответствующим актом, утверждаемым ректором.</w:t>
      </w:r>
    </w:p>
    <w:p w:rsidR="00E66171" w:rsidRP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7.3.</w:t>
      </w:r>
      <w:r w:rsidRPr="00E66171">
        <w:rPr>
          <w:rFonts w:ascii="Times New Roman" w:hAnsi="Times New Roman" w:cs="Times New Roman"/>
          <w:sz w:val="28"/>
          <w:szCs w:val="28"/>
        </w:rPr>
        <w:tab/>
        <w:t xml:space="preserve"> Выпускные квалификационные работы, представляющие научную и учебно-методическую ценность, могут быть использованы в качестве пособий в учебно-методических кабинетах и на кафедрах.</w:t>
      </w:r>
    </w:p>
    <w:p w:rsidR="00E66171" w:rsidRDefault="00E66171" w:rsidP="00E66171">
      <w:pPr>
        <w:spacing w:line="240" w:lineRule="auto"/>
        <w:ind w:firstLine="709"/>
        <w:rPr>
          <w:rFonts w:ascii="Times New Roman" w:hAnsi="Times New Roman" w:cs="Times New Roman"/>
          <w:sz w:val="28"/>
          <w:szCs w:val="28"/>
        </w:rPr>
      </w:pPr>
      <w:r w:rsidRPr="00E66171">
        <w:rPr>
          <w:rFonts w:ascii="Times New Roman" w:hAnsi="Times New Roman" w:cs="Times New Roman"/>
          <w:sz w:val="28"/>
          <w:szCs w:val="28"/>
        </w:rPr>
        <w:t>7.4.</w:t>
      </w:r>
      <w:r w:rsidRPr="00E66171">
        <w:rPr>
          <w:rFonts w:ascii="Times New Roman" w:hAnsi="Times New Roman" w:cs="Times New Roman"/>
          <w:sz w:val="28"/>
          <w:szCs w:val="28"/>
        </w:rPr>
        <w:tab/>
        <w:t xml:space="preserve"> При использовании материалов выпускных квалификационных работ ссылки на их авторов являются обязательными.</w:t>
      </w:r>
    </w:p>
    <w:p w:rsidR="00C97727" w:rsidRDefault="00C97727" w:rsidP="00E66171">
      <w:pPr>
        <w:spacing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902D16" w:rsidRDefault="00902D16" w:rsidP="00572944">
      <w:pPr>
        <w:spacing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roofErr w:type="gramStart"/>
      <w:r>
        <w:rPr>
          <w:rFonts w:ascii="Times New Roman" w:hAnsi="Times New Roman" w:cs="Times New Roman"/>
          <w:b/>
          <w:sz w:val="28"/>
          <w:szCs w:val="28"/>
        </w:rPr>
        <w:t xml:space="preserve"> А</w:t>
      </w:r>
      <w:proofErr w:type="gramEnd"/>
    </w:p>
    <w:p w:rsidR="00482D7E" w:rsidRPr="000D2CF9" w:rsidRDefault="000D2CF9" w:rsidP="000D2CF9">
      <w:pPr>
        <w:spacing w:line="240" w:lineRule="auto"/>
        <w:ind w:firstLine="0"/>
        <w:jc w:val="center"/>
        <w:rPr>
          <w:rFonts w:ascii="Times New Roman" w:hAnsi="Times New Roman" w:cs="Times New Roman"/>
          <w:sz w:val="28"/>
          <w:szCs w:val="28"/>
        </w:rPr>
      </w:pPr>
      <w:r w:rsidRPr="000D2CF9">
        <w:rPr>
          <w:rFonts w:ascii="Times New Roman" w:hAnsi="Times New Roman" w:cs="Times New Roman"/>
          <w:sz w:val="28"/>
          <w:szCs w:val="28"/>
        </w:rPr>
        <w:t>Образец заявления на выбор темы ВКР</w:t>
      </w:r>
    </w:p>
    <w:p w:rsidR="000D2CF9" w:rsidRDefault="000D2CF9" w:rsidP="00482D7E">
      <w:pPr>
        <w:spacing w:line="240" w:lineRule="auto"/>
        <w:ind w:firstLine="709"/>
        <w:rPr>
          <w:rFonts w:ascii="Times New Roman" w:hAnsi="Times New Roman" w:cs="Times New Roman"/>
          <w:b/>
          <w:sz w:val="28"/>
          <w:szCs w:val="28"/>
        </w:rPr>
      </w:pPr>
    </w:p>
    <w:p w:rsidR="00482D7E" w:rsidRPr="00482D7E" w:rsidRDefault="00482D7E" w:rsidP="00482D7E">
      <w:pPr>
        <w:ind w:firstLine="0"/>
        <w:jc w:val="center"/>
        <w:rPr>
          <w:rFonts w:ascii="Times New Roman" w:eastAsia="Times New Roman" w:hAnsi="Times New Roman" w:cs="Times New Roman"/>
          <w:bCs/>
          <w:caps/>
          <w:sz w:val="28"/>
          <w:szCs w:val="28"/>
          <w:lang w:eastAsia="ru-RU"/>
        </w:rPr>
      </w:pPr>
      <w:r w:rsidRPr="00482D7E">
        <w:rPr>
          <w:rFonts w:ascii="Times New Roman" w:eastAsia="Times New Roman" w:hAnsi="Times New Roman" w:cs="Times New Roman"/>
          <w:bCs/>
          <w:caps/>
          <w:sz w:val="28"/>
          <w:szCs w:val="28"/>
          <w:lang w:eastAsia="ru-RU"/>
        </w:rPr>
        <w:t xml:space="preserve">МИНИСТЕРСТВО </w:t>
      </w:r>
      <w:r w:rsidR="00FA0BAB">
        <w:rPr>
          <w:rFonts w:ascii="Times New Roman" w:eastAsia="Times New Roman" w:hAnsi="Times New Roman" w:cs="Times New Roman"/>
          <w:bCs/>
          <w:caps/>
          <w:sz w:val="28"/>
          <w:szCs w:val="28"/>
          <w:lang w:eastAsia="ru-RU"/>
        </w:rPr>
        <w:t xml:space="preserve">науки и высшего </w:t>
      </w:r>
      <w:r w:rsidRPr="00482D7E">
        <w:rPr>
          <w:rFonts w:ascii="Times New Roman" w:eastAsia="Times New Roman" w:hAnsi="Times New Roman" w:cs="Times New Roman"/>
          <w:bCs/>
          <w:caps/>
          <w:sz w:val="28"/>
          <w:szCs w:val="28"/>
          <w:lang w:eastAsia="ru-RU"/>
        </w:rPr>
        <w:t>ОБРАЗОВАНИЯ РОССИЙСКОЙ ФЕДЕРАЦИИ</w:t>
      </w:r>
    </w:p>
    <w:p w:rsidR="00482D7E" w:rsidRPr="00482D7E" w:rsidRDefault="00482D7E" w:rsidP="00482D7E">
      <w:pPr>
        <w:ind w:firstLine="0"/>
        <w:jc w:val="center"/>
        <w:rPr>
          <w:rFonts w:ascii="Times New Roman" w:eastAsia="Calibri" w:hAnsi="Times New Roman" w:cs="Times New Roman"/>
          <w:bCs/>
          <w:sz w:val="28"/>
          <w:szCs w:val="28"/>
        </w:rPr>
      </w:pPr>
      <w:r w:rsidRPr="00482D7E">
        <w:rPr>
          <w:rFonts w:ascii="Times New Roman" w:eastAsia="Calibri" w:hAnsi="Times New Roman" w:cs="Times New Roman"/>
          <w:bCs/>
          <w:sz w:val="28"/>
          <w:szCs w:val="28"/>
        </w:rPr>
        <w:t>ФГБОУ «РОСТОВСКИЙ ГОСУДАРСТВЕННЫЙ ЭКОНОМИЧЕСКИЙ</w:t>
      </w:r>
    </w:p>
    <w:p w:rsidR="00482D7E" w:rsidRPr="00482D7E" w:rsidRDefault="00482D7E" w:rsidP="00482D7E">
      <w:pPr>
        <w:ind w:firstLine="0"/>
        <w:jc w:val="center"/>
        <w:rPr>
          <w:rFonts w:ascii="Times New Roman" w:eastAsia="Calibri" w:hAnsi="Times New Roman" w:cs="Times New Roman"/>
          <w:bCs/>
          <w:sz w:val="28"/>
          <w:szCs w:val="28"/>
        </w:rPr>
      </w:pPr>
      <w:r w:rsidRPr="00482D7E">
        <w:rPr>
          <w:rFonts w:ascii="Times New Roman" w:eastAsia="Calibri" w:hAnsi="Times New Roman" w:cs="Times New Roman"/>
          <w:bCs/>
          <w:sz w:val="28"/>
          <w:szCs w:val="28"/>
        </w:rPr>
        <w:t>УНИВЕРСИТЕТ (РИНХ)»</w:t>
      </w:r>
    </w:p>
    <w:p w:rsidR="00482D7E" w:rsidRPr="00482D7E" w:rsidRDefault="00482D7E" w:rsidP="00482D7E">
      <w:pPr>
        <w:ind w:firstLine="0"/>
        <w:jc w:val="center"/>
        <w:rPr>
          <w:rFonts w:ascii="Times New Roman" w:eastAsia="Calibri" w:hAnsi="Times New Roman" w:cs="Times New Roman"/>
          <w:bCs/>
          <w:sz w:val="28"/>
          <w:szCs w:val="28"/>
        </w:rPr>
      </w:pPr>
    </w:p>
    <w:p w:rsidR="00482D7E" w:rsidRPr="00482D7E" w:rsidRDefault="00482D7E" w:rsidP="00482D7E">
      <w:pPr>
        <w:ind w:firstLine="0"/>
        <w:jc w:val="center"/>
        <w:rPr>
          <w:rFonts w:ascii="Times New Roman" w:eastAsia="Calibri" w:hAnsi="Times New Roman" w:cs="Times New Roman"/>
          <w:bCs/>
          <w:sz w:val="28"/>
          <w:szCs w:val="28"/>
        </w:rPr>
      </w:pPr>
      <w:r w:rsidRPr="00482D7E">
        <w:rPr>
          <w:rFonts w:ascii="Times New Roman" w:eastAsia="Calibri" w:hAnsi="Times New Roman" w:cs="Times New Roman"/>
          <w:bCs/>
          <w:sz w:val="28"/>
          <w:szCs w:val="28"/>
        </w:rPr>
        <w:t>ИНСТИТУТ МАГИСТРАТУРЫ</w:t>
      </w:r>
    </w:p>
    <w:p w:rsidR="00482D7E" w:rsidRPr="00482D7E" w:rsidRDefault="00482D7E" w:rsidP="00482D7E">
      <w:pPr>
        <w:ind w:firstLine="0"/>
        <w:jc w:val="center"/>
        <w:rPr>
          <w:rFonts w:ascii="Times New Roman" w:eastAsia="Calibri" w:hAnsi="Times New Roman" w:cs="Times New Roman"/>
          <w:bCs/>
          <w:sz w:val="28"/>
          <w:szCs w:val="28"/>
        </w:rPr>
      </w:pPr>
      <w:r w:rsidRPr="00482D7E">
        <w:rPr>
          <w:rFonts w:ascii="Times New Roman" w:eastAsia="Calibri" w:hAnsi="Times New Roman" w:cs="Times New Roman"/>
          <w:bCs/>
          <w:sz w:val="28"/>
          <w:szCs w:val="28"/>
        </w:rPr>
        <w:t>КАФЕДРА ГРАЖДАНСКОГО ПР</w:t>
      </w:r>
      <w:r w:rsidR="009D4CF6">
        <w:rPr>
          <w:rFonts w:ascii="Times New Roman" w:eastAsia="Calibri" w:hAnsi="Times New Roman" w:cs="Times New Roman"/>
          <w:bCs/>
          <w:sz w:val="28"/>
          <w:szCs w:val="28"/>
        </w:rPr>
        <w:t>ОЦЕССА</w:t>
      </w:r>
    </w:p>
    <w:p w:rsidR="00482D7E" w:rsidRPr="00482D7E" w:rsidRDefault="00482D7E" w:rsidP="00482D7E">
      <w:pPr>
        <w:ind w:firstLine="0"/>
        <w:jc w:val="right"/>
        <w:rPr>
          <w:rFonts w:ascii="Times New Roman" w:eastAsia="Calibri" w:hAnsi="Times New Roman" w:cs="Times New Roman"/>
          <w:sz w:val="24"/>
          <w:szCs w:val="24"/>
        </w:rPr>
      </w:pPr>
    </w:p>
    <w:p w:rsidR="00482D7E" w:rsidRPr="00482D7E" w:rsidRDefault="00482D7E" w:rsidP="00482D7E">
      <w:pPr>
        <w:ind w:firstLine="0"/>
        <w:jc w:val="right"/>
        <w:rPr>
          <w:rFonts w:ascii="Times New Roman" w:eastAsia="Calibri" w:hAnsi="Times New Roman" w:cs="Times New Roman"/>
          <w:sz w:val="24"/>
          <w:szCs w:val="24"/>
        </w:rPr>
      </w:pPr>
    </w:p>
    <w:p w:rsidR="00482D7E" w:rsidRPr="00482D7E" w:rsidRDefault="00482D7E" w:rsidP="00482D7E">
      <w:pPr>
        <w:ind w:left="5499" w:firstLine="0"/>
        <w:jc w:val="right"/>
        <w:rPr>
          <w:rFonts w:ascii="Times New Roman" w:eastAsia="Calibri" w:hAnsi="Times New Roman" w:cs="Times New Roman"/>
          <w:sz w:val="24"/>
          <w:szCs w:val="24"/>
        </w:rPr>
      </w:pPr>
      <w:r w:rsidRPr="00482D7E">
        <w:rPr>
          <w:rFonts w:ascii="Times New Roman" w:eastAsia="Calibri" w:hAnsi="Times New Roman" w:cs="Times New Roman"/>
          <w:sz w:val="24"/>
          <w:szCs w:val="24"/>
        </w:rPr>
        <w:t xml:space="preserve">Зав. кафедрой гражданского </w:t>
      </w:r>
      <w:r w:rsidR="009D4CF6">
        <w:rPr>
          <w:rFonts w:ascii="Times New Roman" w:eastAsia="Calibri" w:hAnsi="Times New Roman" w:cs="Times New Roman"/>
          <w:sz w:val="24"/>
          <w:szCs w:val="24"/>
        </w:rPr>
        <w:t>процесса</w:t>
      </w:r>
    </w:p>
    <w:p w:rsidR="00482D7E" w:rsidRPr="00482D7E" w:rsidRDefault="009D4CF6" w:rsidP="009D4CF6">
      <w:pPr>
        <w:keepNext/>
        <w:ind w:left="5499" w:firstLine="0"/>
        <w:jc w:val="center"/>
        <w:outlineLvl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085A10">
        <w:rPr>
          <w:rFonts w:ascii="Times New Roman" w:eastAsia="Calibri" w:hAnsi="Times New Roman" w:cs="Times New Roman"/>
          <w:sz w:val="24"/>
          <w:szCs w:val="24"/>
        </w:rPr>
        <w:t>д.с.н.,</w:t>
      </w:r>
      <w:r w:rsidR="00FE73DD">
        <w:rPr>
          <w:rFonts w:ascii="Times New Roman" w:eastAsia="Calibri" w:hAnsi="Times New Roman" w:cs="Times New Roman"/>
          <w:sz w:val="24"/>
          <w:szCs w:val="24"/>
        </w:rPr>
        <w:t xml:space="preserve"> </w:t>
      </w:r>
      <w:r w:rsidR="00FA0BAB">
        <w:rPr>
          <w:rFonts w:ascii="Times New Roman" w:eastAsia="Calibri" w:hAnsi="Times New Roman" w:cs="Times New Roman"/>
          <w:sz w:val="24"/>
          <w:szCs w:val="24"/>
        </w:rPr>
        <w:t>доцент</w:t>
      </w:r>
      <w:r w:rsidRPr="009D4CF6">
        <w:rPr>
          <w:rFonts w:ascii="Times New Roman" w:eastAsia="Calibri" w:hAnsi="Times New Roman" w:cs="Times New Roman"/>
          <w:sz w:val="24"/>
          <w:szCs w:val="24"/>
        </w:rPr>
        <w:t xml:space="preserve"> Федоренко Н.В.</w:t>
      </w:r>
      <w:r>
        <w:rPr>
          <w:rFonts w:ascii="Times New Roman" w:eastAsia="Calibri" w:hAnsi="Times New Roman" w:cs="Times New Roman"/>
          <w:sz w:val="24"/>
          <w:szCs w:val="24"/>
        </w:rPr>
        <w:t xml:space="preserve"> </w:t>
      </w:r>
      <w:r w:rsidR="00482D7E" w:rsidRPr="00482D7E">
        <w:rPr>
          <w:rFonts w:ascii="Times New Roman" w:eastAsia="Times New Roman" w:hAnsi="Times New Roman" w:cs="Times New Roman"/>
          <w:sz w:val="24"/>
          <w:szCs w:val="24"/>
          <w:lang w:eastAsia="ru-RU"/>
        </w:rPr>
        <w:t>магистранта  юридического факультета</w:t>
      </w:r>
    </w:p>
    <w:p w:rsidR="00482D7E" w:rsidRPr="00482D7E" w:rsidRDefault="00482D7E" w:rsidP="00482D7E">
      <w:pPr>
        <w:ind w:left="5499" w:firstLine="0"/>
        <w:jc w:val="right"/>
        <w:rPr>
          <w:rFonts w:ascii="Times New Roman" w:eastAsia="Calibri" w:hAnsi="Times New Roman" w:cs="Times New Roman"/>
          <w:sz w:val="24"/>
          <w:szCs w:val="24"/>
        </w:rPr>
      </w:pPr>
      <w:r w:rsidRPr="00482D7E">
        <w:rPr>
          <w:rFonts w:ascii="Times New Roman" w:eastAsia="Calibri" w:hAnsi="Times New Roman" w:cs="Times New Roman"/>
          <w:sz w:val="24"/>
          <w:szCs w:val="24"/>
        </w:rPr>
        <w:t>______ курса ___________ группы</w:t>
      </w:r>
    </w:p>
    <w:p w:rsidR="00482D7E" w:rsidRPr="00482D7E" w:rsidRDefault="00482D7E" w:rsidP="00482D7E">
      <w:pPr>
        <w:ind w:left="5499" w:firstLine="0"/>
        <w:jc w:val="right"/>
        <w:rPr>
          <w:rFonts w:ascii="Times New Roman" w:eastAsia="Calibri" w:hAnsi="Times New Roman" w:cs="Times New Roman"/>
          <w:sz w:val="24"/>
          <w:szCs w:val="24"/>
        </w:rPr>
      </w:pPr>
      <w:r w:rsidRPr="00482D7E">
        <w:rPr>
          <w:rFonts w:ascii="Times New Roman" w:eastAsia="Calibri" w:hAnsi="Times New Roman" w:cs="Times New Roman"/>
          <w:sz w:val="24"/>
          <w:szCs w:val="24"/>
        </w:rPr>
        <w:t>очной / заочной формы обучения</w:t>
      </w:r>
    </w:p>
    <w:p w:rsidR="00482D7E" w:rsidRPr="00482D7E" w:rsidRDefault="00482D7E" w:rsidP="00482D7E">
      <w:pPr>
        <w:ind w:left="5499" w:firstLine="0"/>
        <w:jc w:val="right"/>
        <w:rPr>
          <w:rFonts w:ascii="Times New Roman" w:eastAsia="Calibri" w:hAnsi="Times New Roman" w:cs="Times New Roman"/>
          <w:sz w:val="24"/>
          <w:szCs w:val="24"/>
        </w:rPr>
      </w:pPr>
      <w:r w:rsidRPr="00482D7E">
        <w:rPr>
          <w:rFonts w:ascii="Times New Roman" w:eastAsia="Calibri" w:hAnsi="Times New Roman" w:cs="Times New Roman"/>
          <w:sz w:val="24"/>
          <w:szCs w:val="24"/>
        </w:rPr>
        <w:t>______________________________</w:t>
      </w:r>
    </w:p>
    <w:p w:rsidR="00482D7E" w:rsidRPr="00482D7E" w:rsidRDefault="00482D7E" w:rsidP="00482D7E">
      <w:pPr>
        <w:ind w:left="5499" w:firstLine="0"/>
        <w:jc w:val="right"/>
        <w:rPr>
          <w:rFonts w:ascii="Times New Roman" w:eastAsia="Calibri" w:hAnsi="Times New Roman" w:cs="Times New Roman"/>
          <w:sz w:val="24"/>
          <w:szCs w:val="24"/>
        </w:rPr>
      </w:pPr>
      <w:r w:rsidRPr="00482D7E">
        <w:rPr>
          <w:rFonts w:ascii="Times New Roman" w:eastAsia="Calibri" w:hAnsi="Times New Roman" w:cs="Times New Roman"/>
          <w:sz w:val="24"/>
          <w:szCs w:val="24"/>
        </w:rPr>
        <w:t>______________________________</w:t>
      </w:r>
    </w:p>
    <w:p w:rsidR="00482D7E" w:rsidRPr="00482D7E" w:rsidRDefault="00482D7E" w:rsidP="00482D7E">
      <w:pPr>
        <w:ind w:left="5499" w:firstLine="0"/>
        <w:jc w:val="right"/>
        <w:rPr>
          <w:rFonts w:ascii="Times New Roman" w:eastAsia="Calibri" w:hAnsi="Times New Roman" w:cs="Times New Roman"/>
          <w:sz w:val="24"/>
          <w:szCs w:val="24"/>
        </w:rPr>
      </w:pPr>
      <w:r w:rsidRPr="00482D7E">
        <w:rPr>
          <w:rFonts w:ascii="Times New Roman" w:eastAsia="Calibri" w:hAnsi="Times New Roman" w:cs="Times New Roman"/>
          <w:sz w:val="24"/>
          <w:szCs w:val="24"/>
        </w:rPr>
        <w:t>______________________________</w:t>
      </w:r>
    </w:p>
    <w:p w:rsidR="00482D7E" w:rsidRPr="00482D7E" w:rsidRDefault="00482D7E" w:rsidP="00482D7E">
      <w:pPr>
        <w:ind w:left="5499" w:firstLine="0"/>
        <w:jc w:val="right"/>
        <w:rPr>
          <w:rFonts w:ascii="Times New Roman" w:eastAsia="Calibri" w:hAnsi="Times New Roman" w:cs="Times New Roman"/>
          <w:szCs w:val="24"/>
        </w:rPr>
      </w:pPr>
      <w:r w:rsidRPr="00482D7E">
        <w:rPr>
          <w:rFonts w:ascii="Times New Roman" w:eastAsia="Calibri" w:hAnsi="Times New Roman" w:cs="Times New Roman"/>
          <w:szCs w:val="24"/>
        </w:rPr>
        <w:t>(фамилия, имя, отчество полностью)</w:t>
      </w:r>
    </w:p>
    <w:p w:rsidR="00482D7E" w:rsidRPr="00482D7E" w:rsidRDefault="00482D7E" w:rsidP="00482D7E">
      <w:pPr>
        <w:ind w:firstLine="0"/>
        <w:jc w:val="right"/>
        <w:rPr>
          <w:rFonts w:ascii="Times New Roman" w:eastAsia="Calibri" w:hAnsi="Times New Roman" w:cs="Times New Roman"/>
          <w:sz w:val="24"/>
          <w:szCs w:val="24"/>
        </w:rPr>
      </w:pPr>
    </w:p>
    <w:p w:rsidR="00482D7E" w:rsidRPr="00482D7E" w:rsidRDefault="00482D7E" w:rsidP="00482D7E">
      <w:pPr>
        <w:ind w:firstLine="0"/>
        <w:jc w:val="center"/>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 xml:space="preserve">ЗАЯВЛЕНИЕ </w:t>
      </w:r>
    </w:p>
    <w:p w:rsidR="00482D7E" w:rsidRPr="00482D7E" w:rsidRDefault="00482D7E" w:rsidP="00482D7E">
      <w:pPr>
        <w:tabs>
          <w:tab w:val="left" w:leader="underscore" w:pos="9639"/>
        </w:tabs>
        <w:ind w:firstLine="709"/>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 xml:space="preserve">Прошу закрепить за мной тему выпускной квалификационной работы (магистерской диссертации): </w:t>
      </w:r>
      <w:r w:rsidRPr="00482D7E">
        <w:rPr>
          <w:rFonts w:ascii="Times New Roman" w:eastAsia="Calibri" w:hAnsi="Times New Roman" w:cs="Times New Roman"/>
          <w:b/>
          <w:bCs/>
          <w:sz w:val="24"/>
          <w:szCs w:val="24"/>
        </w:rPr>
        <w:tab/>
      </w:r>
    </w:p>
    <w:p w:rsidR="00482D7E" w:rsidRPr="00482D7E" w:rsidRDefault="00482D7E" w:rsidP="00482D7E">
      <w:pPr>
        <w:tabs>
          <w:tab w:val="left" w:leader="underscore" w:pos="9639"/>
        </w:tabs>
        <w:ind w:firstLine="0"/>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ab/>
      </w:r>
    </w:p>
    <w:p w:rsidR="00482D7E" w:rsidRPr="00482D7E" w:rsidRDefault="00482D7E" w:rsidP="00482D7E">
      <w:pPr>
        <w:tabs>
          <w:tab w:val="left" w:leader="underscore" w:pos="9639"/>
        </w:tabs>
        <w:ind w:firstLine="0"/>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ab/>
      </w:r>
    </w:p>
    <w:p w:rsidR="00482D7E" w:rsidRPr="00482D7E" w:rsidRDefault="00482D7E" w:rsidP="00482D7E">
      <w:pPr>
        <w:tabs>
          <w:tab w:val="left" w:leader="underscore" w:pos="9639"/>
        </w:tabs>
        <w:ind w:firstLine="0"/>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ab/>
      </w:r>
    </w:p>
    <w:p w:rsidR="00482D7E" w:rsidRPr="00482D7E" w:rsidRDefault="00482D7E" w:rsidP="00482D7E">
      <w:pPr>
        <w:tabs>
          <w:tab w:val="left" w:leader="underscore" w:pos="9639"/>
        </w:tabs>
        <w:ind w:firstLine="709"/>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 xml:space="preserve">Научным руководителем прошу назначить: </w:t>
      </w:r>
      <w:r w:rsidRPr="00482D7E">
        <w:rPr>
          <w:rFonts w:ascii="Times New Roman" w:eastAsia="Calibri" w:hAnsi="Times New Roman" w:cs="Times New Roman"/>
          <w:b/>
          <w:bCs/>
          <w:sz w:val="24"/>
          <w:szCs w:val="24"/>
        </w:rPr>
        <w:tab/>
      </w:r>
    </w:p>
    <w:p w:rsidR="00482D7E" w:rsidRPr="00482D7E" w:rsidRDefault="00482D7E" w:rsidP="00482D7E">
      <w:pPr>
        <w:tabs>
          <w:tab w:val="left" w:leader="underscore" w:pos="9639"/>
        </w:tabs>
        <w:ind w:firstLine="0"/>
        <w:rPr>
          <w:rFonts w:ascii="Times New Roman" w:eastAsia="Calibri" w:hAnsi="Times New Roman" w:cs="Times New Roman"/>
          <w:b/>
          <w:bCs/>
          <w:sz w:val="24"/>
          <w:szCs w:val="24"/>
        </w:rPr>
      </w:pPr>
      <w:r w:rsidRPr="00482D7E">
        <w:rPr>
          <w:rFonts w:ascii="Times New Roman" w:eastAsia="Calibri" w:hAnsi="Times New Roman" w:cs="Times New Roman"/>
          <w:b/>
          <w:bCs/>
          <w:sz w:val="24"/>
          <w:szCs w:val="24"/>
        </w:rPr>
        <w:tab/>
      </w:r>
    </w:p>
    <w:p w:rsidR="00482D7E" w:rsidRPr="00482D7E" w:rsidRDefault="00482D7E" w:rsidP="00482D7E">
      <w:pPr>
        <w:spacing w:line="240" w:lineRule="auto"/>
        <w:ind w:firstLine="0"/>
        <w:jc w:val="left"/>
        <w:rPr>
          <w:rFonts w:ascii="Times New Roman" w:eastAsia="Calibri" w:hAnsi="Times New Roman" w:cs="Times New Roman"/>
          <w:sz w:val="28"/>
        </w:rPr>
      </w:pPr>
    </w:p>
    <w:p w:rsidR="00482D7E" w:rsidRPr="00482D7E" w:rsidRDefault="00482D7E" w:rsidP="00482D7E">
      <w:pPr>
        <w:spacing w:line="240" w:lineRule="auto"/>
        <w:ind w:firstLine="0"/>
        <w:jc w:val="left"/>
        <w:rPr>
          <w:rFonts w:ascii="Times New Roman" w:eastAsia="Calibri" w:hAnsi="Times New Roman" w:cs="Times New Roman"/>
          <w:sz w:val="28"/>
        </w:rPr>
      </w:pPr>
    </w:p>
    <w:tbl>
      <w:tblPr>
        <w:tblW w:w="9639" w:type="dxa"/>
        <w:tblInd w:w="108" w:type="dxa"/>
        <w:tblLook w:val="04A0" w:firstRow="1" w:lastRow="0" w:firstColumn="1" w:lastColumn="0" w:noHBand="0" w:noVBand="1"/>
      </w:tblPr>
      <w:tblGrid>
        <w:gridCol w:w="4962"/>
        <w:gridCol w:w="1984"/>
        <w:gridCol w:w="2693"/>
      </w:tblGrid>
      <w:tr w:rsidR="00482D7E" w:rsidRPr="00482D7E" w:rsidTr="004B29B9">
        <w:tc>
          <w:tcPr>
            <w:tcW w:w="4962" w:type="dxa"/>
            <w:shd w:val="clear" w:color="auto" w:fill="auto"/>
            <w:vAlign w:val="bottom"/>
          </w:tcPr>
          <w:p w:rsidR="00482D7E" w:rsidRPr="00482D7E" w:rsidRDefault="00482D7E" w:rsidP="00482D7E">
            <w:pPr>
              <w:spacing w:line="240" w:lineRule="auto"/>
              <w:ind w:firstLine="0"/>
              <w:jc w:val="center"/>
              <w:rPr>
                <w:rFonts w:ascii="Times New Roman" w:eastAsia="Calibri" w:hAnsi="Times New Roman" w:cs="Times New Roman"/>
                <w:sz w:val="24"/>
                <w:szCs w:val="24"/>
              </w:rPr>
            </w:pPr>
            <w:r w:rsidRPr="00482D7E">
              <w:rPr>
                <w:rFonts w:ascii="Times New Roman" w:eastAsia="Calibri" w:hAnsi="Times New Roman" w:cs="Times New Roman"/>
                <w:sz w:val="24"/>
                <w:szCs w:val="24"/>
              </w:rPr>
              <w:t>«_____» ___________________ 20___г.</w:t>
            </w:r>
          </w:p>
        </w:tc>
        <w:tc>
          <w:tcPr>
            <w:tcW w:w="1984" w:type="dxa"/>
            <w:shd w:val="clear" w:color="auto" w:fill="auto"/>
          </w:tcPr>
          <w:p w:rsidR="00482D7E" w:rsidRPr="00482D7E" w:rsidRDefault="00482D7E" w:rsidP="00482D7E">
            <w:pPr>
              <w:keepNext/>
              <w:spacing w:line="240" w:lineRule="auto"/>
              <w:ind w:firstLine="0"/>
              <w:jc w:val="center"/>
              <w:outlineLvl w:val="1"/>
              <w:rPr>
                <w:rFonts w:ascii="Times New Roman" w:eastAsia="Times New Roman" w:hAnsi="Times New Roman" w:cs="Times New Roman"/>
                <w:sz w:val="24"/>
                <w:szCs w:val="24"/>
                <w:lang w:eastAsia="ru-RU"/>
              </w:rPr>
            </w:pPr>
          </w:p>
        </w:tc>
        <w:tc>
          <w:tcPr>
            <w:tcW w:w="2693" w:type="dxa"/>
            <w:tcBorders>
              <w:bottom w:val="single" w:sz="4" w:space="0" w:color="auto"/>
            </w:tcBorders>
            <w:shd w:val="clear" w:color="auto" w:fill="auto"/>
            <w:vAlign w:val="bottom"/>
          </w:tcPr>
          <w:p w:rsidR="00482D7E" w:rsidRPr="00482D7E" w:rsidRDefault="00482D7E" w:rsidP="00482D7E">
            <w:pPr>
              <w:keepNext/>
              <w:spacing w:line="240" w:lineRule="auto"/>
              <w:ind w:firstLine="0"/>
              <w:jc w:val="center"/>
              <w:outlineLvl w:val="1"/>
              <w:rPr>
                <w:rFonts w:ascii="Times New Roman" w:eastAsia="Times New Roman" w:hAnsi="Times New Roman" w:cs="Times New Roman"/>
                <w:sz w:val="24"/>
                <w:szCs w:val="24"/>
                <w:lang w:eastAsia="ru-RU"/>
              </w:rPr>
            </w:pPr>
          </w:p>
        </w:tc>
      </w:tr>
      <w:tr w:rsidR="00482D7E" w:rsidRPr="00482D7E" w:rsidTr="004B29B9">
        <w:tc>
          <w:tcPr>
            <w:tcW w:w="4962" w:type="dxa"/>
            <w:shd w:val="clear" w:color="auto" w:fill="auto"/>
            <w:vAlign w:val="bottom"/>
          </w:tcPr>
          <w:p w:rsidR="00482D7E" w:rsidRPr="00482D7E" w:rsidRDefault="00482D7E" w:rsidP="00482D7E">
            <w:pPr>
              <w:spacing w:line="240" w:lineRule="auto"/>
              <w:ind w:firstLine="0"/>
              <w:jc w:val="center"/>
              <w:rPr>
                <w:rFonts w:ascii="Times New Roman" w:eastAsia="Calibri" w:hAnsi="Times New Roman" w:cs="Times New Roman"/>
                <w:sz w:val="24"/>
                <w:szCs w:val="24"/>
              </w:rPr>
            </w:pPr>
          </w:p>
        </w:tc>
        <w:tc>
          <w:tcPr>
            <w:tcW w:w="1984" w:type="dxa"/>
            <w:shd w:val="clear" w:color="auto" w:fill="auto"/>
          </w:tcPr>
          <w:p w:rsidR="00482D7E" w:rsidRPr="00482D7E" w:rsidRDefault="00482D7E" w:rsidP="00482D7E">
            <w:pPr>
              <w:keepNext/>
              <w:spacing w:line="240" w:lineRule="auto"/>
              <w:ind w:firstLine="0"/>
              <w:jc w:val="center"/>
              <w:outlineLvl w:val="1"/>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vAlign w:val="bottom"/>
          </w:tcPr>
          <w:p w:rsidR="00482D7E" w:rsidRPr="00482D7E" w:rsidRDefault="00482D7E" w:rsidP="00482D7E">
            <w:pPr>
              <w:keepNext/>
              <w:spacing w:line="240" w:lineRule="auto"/>
              <w:ind w:firstLine="0"/>
              <w:jc w:val="center"/>
              <w:outlineLvl w:val="1"/>
              <w:rPr>
                <w:rFonts w:ascii="Times New Roman" w:eastAsia="Times New Roman" w:hAnsi="Times New Roman" w:cs="Times New Roman"/>
                <w:sz w:val="24"/>
                <w:szCs w:val="24"/>
                <w:lang w:eastAsia="ru-RU"/>
              </w:rPr>
            </w:pPr>
            <w:r w:rsidRPr="00482D7E">
              <w:rPr>
                <w:rFonts w:ascii="Times New Roman" w:eastAsia="Times New Roman" w:hAnsi="Times New Roman" w:cs="Times New Roman"/>
                <w:sz w:val="24"/>
                <w:szCs w:val="24"/>
                <w:lang w:eastAsia="ru-RU"/>
              </w:rPr>
              <w:t>Подпись магистранта</w:t>
            </w:r>
          </w:p>
        </w:tc>
      </w:tr>
    </w:tbl>
    <w:p w:rsidR="00482D7E" w:rsidRPr="00482D7E" w:rsidRDefault="00482D7E" w:rsidP="00482D7E">
      <w:pPr>
        <w:ind w:firstLine="0"/>
        <w:jc w:val="left"/>
        <w:rPr>
          <w:rFonts w:ascii="Times New Roman" w:eastAsia="Calibri" w:hAnsi="Times New Roman" w:cs="Times New Roman"/>
          <w:sz w:val="24"/>
          <w:szCs w:val="24"/>
        </w:rPr>
      </w:pPr>
    </w:p>
    <w:p w:rsidR="00482D7E" w:rsidRPr="00482D7E" w:rsidRDefault="00482D7E" w:rsidP="00482D7E">
      <w:pPr>
        <w:ind w:firstLine="0"/>
        <w:jc w:val="left"/>
        <w:rPr>
          <w:rFonts w:ascii="Times New Roman" w:eastAsia="Calibri" w:hAnsi="Times New Roman" w:cs="Times New Roman"/>
          <w:sz w:val="24"/>
          <w:szCs w:val="24"/>
        </w:rPr>
      </w:pPr>
      <w:r w:rsidRPr="00482D7E">
        <w:rPr>
          <w:rFonts w:ascii="Times New Roman" w:eastAsia="Calibri" w:hAnsi="Times New Roman" w:cs="Times New Roman"/>
          <w:sz w:val="24"/>
          <w:szCs w:val="24"/>
        </w:rPr>
        <w:t>Номер телефона _____________________</w:t>
      </w:r>
    </w:p>
    <w:p w:rsidR="00482D7E" w:rsidRDefault="00482D7E" w:rsidP="00482D7E">
      <w:pPr>
        <w:spacing w:line="240" w:lineRule="auto"/>
        <w:ind w:firstLine="0"/>
        <w:jc w:val="left"/>
        <w:rPr>
          <w:rFonts w:ascii="Times New Roman" w:eastAsia="Calibri" w:hAnsi="Times New Roman" w:cs="Times New Roman"/>
          <w:sz w:val="28"/>
        </w:rPr>
      </w:pPr>
    </w:p>
    <w:p w:rsidR="00572944" w:rsidRPr="00572944" w:rsidRDefault="00572944" w:rsidP="00572944">
      <w:pPr>
        <w:spacing w:line="240" w:lineRule="auto"/>
        <w:ind w:firstLine="709"/>
        <w:jc w:val="right"/>
        <w:rPr>
          <w:rFonts w:ascii="Times New Roman" w:hAnsi="Times New Roman" w:cs="Times New Roman"/>
          <w:b/>
          <w:sz w:val="28"/>
          <w:szCs w:val="28"/>
        </w:rPr>
      </w:pPr>
      <w:r w:rsidRPr="00572944">
        <w:rPr>
          <w:rFonts w:ascii="Times New Roman" w:hAnsi="Times New Roman" w:cs="Times New Roman"/>
          <w:b/>
          <w:sz w:val="28"/>
          <w:szCs w:val="28"/>
        </w:rPr>
        <w:t>Приложение</w:t>
      </w:r>
      <w:proofErr w:type="gramStart"/>
      <w:r w:rsidRPr="00572944">
        <w:rPr>
          <w:rFonts w:ascii="Times New Roman" w:hAnsi="Times New Roman" w:cs="Times New Roman"/>
          <w:b/>
          <w:sz w:val="28"/>
          <w:szCs w:val="28"/>
        </w:rPr>
        <w:t xml:space="preserve"> </w:t>
      </w:r>
      <w:r w:rsidR="00902D16">
        <w:rPr>
          <w:rFonts w:ascii="Times New Roman" w:hAnsi="Times New Roman" w:cs="Times New Roman"/>
          <w:b/>
          <w:sz w:val="28"/>
          <w:szCs w:val="28"/>
        </w:rPr>
        <w:t>Б</w:t>
      </w:r>
      <w:proofErr w:type="gramEnd"/>
    </w:p>
    <w:p w:rsidR="00C97727" w:rsidRDefault="00572944" w:rsidP="000D2CF9">
      <w:pPr>
        <w:spacing w:line="240" w:lineRule="auto"/>
        <w:ind w:firstLine="0"/>
        <w:jc w:val="center"/>
        <w:rPr>
          <w:rFonts w:ascii="Times New Roman" w:hAnsi="Times New Roman" w:cs="Times New Roman"/>
          <w:sz w:val="28"/>
          <w:szCs w:val="28"/>
        </w:rPr>
      </w:pPr>
      <w:r w:rsidRPr="00572944">
        <w:rPr>
          <w:rFonts w:ascii="Times New Roman" w:hAnsi="Times New Roman" w:cs="Times New Roman"/>
          <w:sz w:val="28"/>
          <w:szCs w:val="28"/>
        </w:rPr>
        <w:t>Образец заполнения титульного листа</w:t>
      </w:r>
    </w:p>
    <w:p w:rsidR="00572944" w:rsidRDefault="00572944" w:rsidP="00E66171">
      <w:pPr>
        <w:spacing w:line="240" w:lineRule="auto"/>
        <w:ind w:firstLine="709"/>
        <w:rPr>
          <w:rFonts w:ascii="Times New Roman" w:hAnsi="Times New Roman" w:cs="Times New Roman"/>
          <w:sz w:val="28"/>
          <w:szCs w:val="28"/>
        </w:rPr>
      </w:pPr>
    </w:p>
    <w:p w:rsidR="00FA0BAB" w:rsidRDefault="00572944" w:rsidP="00572944">
      <w:pPr>
        <w:spacing w:line="276" w:lineRule="auto"/>
        <w:ind w:firstLine="0"/>
        <w:contextualSpacing/>
        <w:jc w:val="center"/>
        <w:rPr>
          <w:rFonts w:ascii="Times New Roman" w:hAnsi="Times New Roman" w:cs="Times New Roman"/>
          <w:sz w:val="28"/>
          <w:szCs w:val="28"/>
        </w:rPr>
      </w:pPr>
      <w:r w:rsidRPr="00572944">
        <w:rPr>
          <w:rFonts w:ascii="Times New Roman" w:hAnsi="Times New Roman" w:cs="Times New Roman"/>
          <w:sz w:val="28"/>
          <w:szCs w:val="28"/>
        </w:rPr>
        <w:t xml:space="preserve">МИНИСТЕРСТВО </w:t>
      </w:r>
      <w:r w:rsidR="00FA0BAB">
        <w:rPr>
          <w:rFonts w:ascii="Times New Roman" w:hAnsi="Times New Roman" w:cs="Times New Roman"/>
          <w:sz w:val="28"/>
          <w:szCs w:val="28"/>
        </w:rPr>
        <w:t xml:space="preserve">НАУКИ И ВЫСШЕГО </w:t>
      </w:r>
      <w:r w:rsidRPr="00572944">
        <w:rPr>
          <w:rFonts w:ascii="Times New Roman" w:hAnsi="Times New Roman" w:cs="Times New Roman"/>
          <w:sz w:val="28"/>
          <w:szCs w:val="28"/>
        </w:rPr>
        <w:t xml:space="preserve">ОБРАЗОВАНИЯ </w:t>
      </w:r>
    </w:p>
    <w:p w:rsidR="00572944" w:rsidRPr="00572944" w:rsidRDefault="00572944" w:rsidP="00572944">
      <w:pPr>
        <w:spacing w:line="276" w:lineRule="auto"/>
        <w:ind w:firstLine="0"/>
        <w:contextualSpacing/>
        <w:jc w:val="center"/>
        <w:rPr>
          <w:rFonts w:ascii="Times New Roman" w:hAnsi="Times New Roman" w:cs="Times New Roman"/>
          <w:sz w:val="28"/>
          <w:szCs w:val="28"/>
        </w:rPr>
      </w:pPr>
      <w:r w:rsidRPr="00572944">
        <w:rPr>
          <w:rFonts w:ascii="Times New Roman" w:hAnsi="Times New Roman" w:cs="Times New Roman"/>
          <w:sz w:val="28"/>
          <w:szCs w:val="28"/>
        </w:rPr>
        <w:t>РОССИЙСКОЙ ФЕДЕРАЦИИ</w:t>
      </w:r>
    </w:p>
    <w:p w:rsidR="00433901" w:rsidRDefault="00572944" w:rsidP="00572944">
      <w:pPr>
        <w:spacing w:line="276" w:lineRule="auto"/>
        <w:ind w:firstLine="0"/>
        <w:contextualSpacing/>
        <w:jc w:val="center"/>
        <w:rPr>
          <w:rFonts w:ascii="Times New Roman" w:hAnsi="Times New Roman" w:cs="Times New Roman"/>
          <w:sz w:val="28"/>
          <w:szCs w:val="28"/>
        </w:rPr>
      </w:pPr>
      <w:r w:rsidRPr="00572944">
        <w:rPr>
          <w:rFonts w:ascii="Times New Roman" w:hAnsi="Times New Roman" w:cs="Times New Roman"/>
          <w:sz w:val="28"/>
          <w:szCs w:val="28"/>
        </w:rPr>
        <w:t xml:space="preserve">РОСТОВСКИЙ ГОСУДАРСТВЕННЫЙ ЭКОНОМИЧЕСКИЙ УНИВЕРСИТЕТ </w:t>
      </w:r>
    </w:p>
    <w:p w:rsidR="00572944" w:rsidRPr="00572944" w:rsidRDefault="00572944" w:rsidP="00572944">
      <w:pPr>
        <w:spacing w:line="276" w:lineRule="auto"/>
        <w:ind w:firstLine="0"/>
        <w:contextualSpacing/>
        <w:jc w:val="center"/>
        <w:rPr>
          <w:rFonts w:ascii="Times New Roman" w:hAnsi="Times New Roman" w:cs="Times New Roman"/>
          <w:sz w:val="28"/>
          <w:szCs w:val="28"/>
        </w:rPr>
      </w:pPr>
      <w:r w:rsidRPr="00572944">
        <w:rPr>
          <w:rFonts w:ascii="Times New Roman" w:hAnsi="Times New Roman" w:cs="Times New Roman"/>
          <w:sz w:val="28"/>
          <w:szCs w:val="28"/>
        </w:rPr>
        <w:t>(РИНХ)</w:t>
      </w:r>
    </w:p>
    <w:p w:rsidR="00572944" w:rsidRPr="00572944" w:rsidRDefault="00572944" w:rsidP="00572944">
      <w:pPr>
        <w:spacing w:line="276" w:lineRule="auto"/>
        <w:ind w:firstLine="0"/>
        <w:contextualSpacing/>
        <w:jc w:val="center"/>
        <w:rPr>
          <w:rFonts w:ascii="Times New Roman" w:hAnsi="Times New Roman" w:cs="Times New Roman"/>
          <w:b/>
          <w:sz w:val="28"/>
          <w:szCs w:val="28"/>
        </w:rPr>
      </w:pPr>
    </w:p>
    <w:p w:rsidR="00572944" w:rsidRPr="00572944" w:rsidRDefault="00572944" w:rsidP="00572944">
      <w:pPr>
        <w:spacing w:line="276" w:lineRule="auto"/>
        <w:ind w:firstLine="0"/>
        <w:contextualSpacing/>
        <w:jc w:val="center"/>
        <w:rPr>
          <w:rFonts w:ascii="Times New Roman" w:hAnsi="Times New Roman" w:cs="Times New Roman"/>
          <w:b/>
          <w:sz w:val="28"/>
          <w:szCs w:val="28"/>
        </w:rPr>
      </w:pPr>
      <w:r w:rsidRPr="00572944">
        <w:rPr>
          <w:rFonts w:ascii="Times New Roman" w:hAnsi="Times New Roman" w:cs="Times New Roman"/>
          <w:b/>
          <w:sz w:val="28"/>
          <w:szCs w:val="28"/>
        </w:rPr>
        <w:t>Институт магистратуры</w:t>
      </w:r>
    </w:p>
    <w:p w:rsidR="00572944" w:rsidRPr="00572944" w:rsidRDefault="00572944" w:rsidP="00572944">
      <w:pPr>
        <w:spacing w:line="276" w:lineRule="auto"/>
        <w:ind w:firstLine="0"/>
        <w:contextualSpacing/>
        <w:jc w:val="center"/>
        <w:rPr>
          <w:rFonts w:ascii="Times New Roman" w:hAnsi="Times New Roman" w:cs="Times New Roman"/>
          <w:b/>
          <w:sz w:val="28"/>
          <w:szCs w:val="28"/>
        </w:rPr>
      </w:pPr>
    </w:p>
    <w:p w:rsidR="00572944" w:rsidRPr="00572944" w:rsidRDefault="00572944" w:rsidP="00572944">
      <w:pPr>
        <w:spacing w:line="276" w:lineRule="auto"/>
        <w:ind w:firstLine="0"/>
        <w:contextualSpacing/>
        <w:jc w:val="center"/>
        <w:rPr>
          <w:rFonts w:ascii="Times New Roman" w:hAnsi="Times New Roman" w:cs="Times New Roman"/>
          <w:b/>
          <w:sz w:val="28"/>
          <w:szCs w:val="28"/>
        </w:rPr>
      </w:pPr>
      <w:r w:rsidRPr="00572944">
        <w:rPr>
          <w:rFonts w:ascii="Times New Roman" w:hAnsi="Times New Roman" w:cs="Times New Roman"/>
          <w:b/>
          <w:sz w:val="28"/>
          <w:szCs w:val="28"/>
        </w:rPr>
        <w:t xml:space="preserve">Кафедра гражданского </w:t>
      </w:r>
      <w:r w:rsidR="006E3FBD">
        <w:rPr>
          <w:rFonts w:ascii="Times New Roman" w:hAnsi="Times New Roman" w:cs="Times New Roman"/>
          <w:b/>
          <w:sz w:val="28"/>
          <w:szCs w:val="28"/>
        </w:rPr>
        <w:t>процесса</w:t>
      </w:r>
    </w:p>
    <w:p w:rsidR="00572944" w:rsidRPr="00572944" w:rsidRDefault="00572944" w:rsidP="00572944">
      <w:pPr>
        <w:spacing w:line="276" w:lineRule="auto"/>
        <w:ind w:firstLine="0"/>
        <w:contextualSpacing/>
        <w:jc w:val="left"/>
        <w:rPr>
          <w:rFonts w:ascii="Times New Roman" w:hAnsi="Times New Roman" w:cs="Times New Roman"/>
          <w:sz w:val="28"/>
          <w:szCs w:val="28"/>
        </w:rPr>
      </w:pPr>
    </w:p>
    <w:p w:rsidR="00572944" w:rsidRPr="00572944" w:rsidRDefault="00572944" w:rsidP="00572944">
      <w:pPr>
        <w:spacing w:line="276" w:lineRule="auto"/>
        <w:ind w:firstLine="0"/>
        <w:contextualSpacing/>
        <w:jc w:val="right"/>
        <w:rPr>
          <w:rFonts w:ascii="Times New Roman" w:hAnsi="Times New Roman" w:cs="Times New Roman"/>
          <w:sz w:val="28"/>
          <w:szCs w:val="28"/>
        </w:rPr>
      </w:pPr>
      <w:r w:rsidRPr="00572944">
        <w:rPr>
          <w:rFonts w:ascii="Times New Roman" w:hAnsi="Times New Roman" w:cs="Times New Roman"/>
          <w:sz w:val="28"/>
          <w:szCs w:val="28"/>
        </w:rPr>
        <w:t>ДОПУСТИТЬ К ЗАЩИТЕ</w:t>
      </w:r>
    </w:p>
    <w:p w:rsidR="00572944" w:rsidRPr="00572944" w:rsidRDefault="00BF0943" w:rsidP="00572944">
      <w:pPr>
        <w:spacing w:line="276" w:lineRule="auto"/>
        <w:ind w:firstLine="0"/>
        <w:contextualSpacing/>
        <w:jc w:val="right"/>
        <w:rPr>
          <w:rFonts w:ascii="Times New Roman" w:hAnsi="Times New Roman" w:cs="Times New Roman"/>
          <w:b/>
          <w:sz w:val="28"/>
          <w:szCs w:val="28"/>
        </w:rPr>
      </w:pPr>
      <w:r>
        <w:rPr>
          <w:rFonts w:ascii="Times New Roman" w:hAnsi="Times New Roman" w:cs="Times New Roman"/>
          <w:b/>
          <w:sz w:val="28"/>
          <w:szCs w:val="28"/>
        </w:rPr>
        <w:t>Руководитель МП</w:t>
      </w:r>
      <w:r w:rsidR="00572944" w:rsidRPr="00572944">
        <w:rPr>
          <w:rFonts w:ascii="Times New Roman" w:hAnsi="Times New Roman" w:cs="Times New Roman"/>
          <w:b/>
          <w:sz w:val="28"/>
          <w:szCs w:val="28"/>
        </w:rPr>
        <w:t>_____________</w:t>
      </w:r>
    </w:p>
    <w:p w:rsidR="006E3FBD" w:rsidRDefault="006E3FBD" w:rsidP="00572944">
      <w:pPr>
        <w:spacing w:line="276" w:lineRule="auto"/>
        <w:ind w:firstLine="0"/>
        <w:contextualSpacing/>
        <w:jc w:val="right"/>
        <w:rPr>
          <w:rFonts w:ascii="Times New Roman" w:hAnsi="Times New Roman" w:cs="Times New Roman"/>
          <w:b/>
          <w:sz w:val="28"/>
          <w:szCs w:val="28"/>
        </w:rPr>
      </w:pPr>
      <w:r>
        <w:rPr>
          <w:rFonts w:ascii="Times New Roman" w:hAnsi="Times New Roman" w:cs="Times New Roman"/>
          <w:b/>
          <w:sz w:val="28"/>
          <w:szCs w:val="28"/>
        </w:rPr>
        <w:t>д.</w:t>
      </w:r>
      <w:r w:rsidR="001C6A1C">
        <w:rPr>
          <w:rFonts w:ascii="Times New Roman" w:hAnsi="Times New Roman" w:cs="Times New Roman"/>
          <w:b/>
          <w:sz w:val="28"/>
          <w:szCs w:val="28"/>
        </w:rPr>
        <w:t>ю</w:t>
      </w:r>
      <w:r>
        <w:rPr>
          <w:rFonts w:ascii="Times New Roman" w:hAnsi="Times New Roman" w:cs="Times New Roman"/>
          <w:b/>
          <w:sz w:val="28"/>
          <w:szCs w:val="28"/>
        </w:rPr>
        <w:t>.н., профессор</w:t>
      </w:r>
      <w:r w:rsidRPr="006E3FBD">
        <w:rPr>
          <w:rFonts w:ascii="Times New Roman" w:hAnsi="Times New Roman" w:cs="Times New Roman"/>
          <w:b/>
          <w:sz w:val="28"/>
          <w:szCs w:val="28"/>
        </w:rPr>
        <w:t xml:space="preserve"> </w:t>
      </w:r>
      <w:proofErr w:type="spellStart"/>
      <w:r w:rsidR="001C6A1C">
        <w:rPr>
          <w:rFonts w:ascii="Times New Roman" w:hAnsi="Times New Roman" w:cs="Times New Roman"/>
          <w:b/>
          <w:sz w:val="28"/>
          <w:szCs w:val="28"/>
        </w:rPr>
        <w:t>Напалкова</w:t>
      </w:r>
      <w:proofErr w:type="spellEnd"/>
      <w:r w:rsidR="001C6A1C">
        <w:rPr>
          <w:rFonts w:ascii="Times New Roman" w:hAnsi="Times New Roman" w:cs="Times New Roman"/>
          <w:b/>
          <w:sz w:val="28"/>
          <w:szCs w:val="28"/>
        </w:rPr>
        <w:t xml:space="preserve"> И.Г.</w:t>
      </w:r>
      <w:r w:rsidRPr="006E3FBD">
        <w:rPr>
          <w:rFonts w:ascii="Times New Roman" w:hAnsi="Times New Roman" w:cs="Times New Roman"/>
          <w:b/>
          <w:sz w:val="28"/>
          <w:szCs w:val="28"/>
        </w:rPr>
        <w:t xml:space="preserve"> </w:t>
      </w:r>
    </w:p>
    <w:p w:rsidR="00572944" w:rsidRPr="00572944" w:rsidRDefault="00572944" w:rsidP="00572944">
      <w:pPr>
        <w:spacing w:line="276" w:lineRule="auto"/>
        <w:ind w:firstLine="0"/>
        <w:contextualSpacing/>
        <w:jc w:val="right"/>
        <w:rPr>
          <w:rFonts w:ascii="Times New Roman" w:hAnsi="Times New Roman" w:cs="Times New Roman"/>
          <w:b/>
          <w:sz w:val="28"/>
          <w:szCs w:val="28"/>
        </w:rPr>
      </w:pPr>
      <w:r w:rsidRPr="00572944">
        <w:rPr>
          <w:rFonts w:ascii="Times New Roman" w:hAnsi="Times New Roman" w:cs="Times New Roman"/>
          <w:b/>
          <w:sz w:val="28"/>
          <w:szCs w:val="28"/>
        </w:rPr>
        <w:t>«____»______________20</w:t>
      </w:r>
      <w:r w:rsidR="005E0E6C">
        <w:rPr>
          <w:rFonts w:ascii="Times New Roman" w:hAnsi="Times New Roman" w:cs="Times New Roman"/>
          <w:b/>
          <w:sz w:val="28"/>
          <w:szCs w:val="28"/>
        </w:rPr>
        <w:t>20</w:t>
      </w:r>
      <w:r w:rsidRPr="00572944">
        <w:rPr>
          <w:rFonts w:ascii="Times New Roman" w:hAnsi="Times New Roman" w:cs="Times New Roman"/>
          <w:b/>
          <w:sz w:val="28"/>
          <w:szCs w:val="28"/>
        </w:rPr>
        <w:t>г.</w:t>
      </w:r>
    </w:p>
    <w:p w:rsidR="00572944" w:rsidRPr="00572944" w:rsidRDefault="00572944" w:rsidP="00572944">
      <w:pPr>
        <w:spacing w:line="276" w:lineRule="auto"/>
        <w:ind w:firstLine="0"/>
        <w:contextualSpacing/>
        <w:jc w:val="center"/>
        <w:rPr>
          <w:rFonts w:ascii="Times New Roman" w:hAnsi="Times New Roman" w:cs="Times New Roman"/>
          <w:sz w:val="28"/>
          <w:szCs w:val="28"/>
        </w:rPr>
      </w:pPr>
    </w:p>
    <w:p w:rsidR="00572944" w:rsidRPr="00572944" w:rsidRDefault="00572944" w:rsidP="00572944">
      <w:pPr>
        <w:spacing w:line="276" w:lineRule="auto"/>
        <w:ind w:firstLine="0"/>
        <w:contextualSpacing/>
        <w:jc w:val="center"/>
        <w:rPr>
          <w:rFonts w:ascii="Times New Roman" w:hAnsi="Times New Roman" w:cs="Times New Roman"/>
          <w:b/>
          <w:sz w:val="28"/>
          <w:szCs w:val="28"/>
        </w:rPr>
      </w:pPr>
      <w:r w:rsidRPr="00572944">
        <w:rPr>
          <w:rFonts w:ascii="Times New Roman" w:hAnsi="Times New Roman" w:cs="Times New Roman"/>
          <w:b/>
          <w:sz w:val="28"/>
          <w:szCs w:val="28"/>
        </w:rPr>
        <w:t>ВЫПУСКНАЯ КВАЛИФИКАЦИОННАЯ РАБОТА</w:t>
      </w:r>
    </w:p>
    <w:p w:rsidR="00572944" w:rsidRPr="00572944" w:rsidRDefault="00572944" w:rsidP="00572944">
      <w:pPr>
        <w:spacing w:line="276" w:lineRule="auto"/>
        <w:ind w:firstLine="0"/>
        <w:contextualSpacing/>
        <w:jc w:val="center"/>
        <w:rPr>
          <w:rFonts w:ascii="Times New Roman" w:hAnsi="Times New Roman" w:cs="Times New Roman"/>
          <w:b/>
          <w:sz w:val="28"/>
          <w:szCs w:val="28"/>
        </w:rPr>
      </w:pPr>
      <w:r w:rsidRPr="00572944">
        <w:rPr>
          <w:rFonts w:ascii="Times New Roman" w:hAnsi="Times New Roman" w:cs="Times New Roman"/>
          <w:b/>
          <w:sz w:val="28"/>
          <w:szCs w:val="28"/>
        </w:rPr>
        <w:t>(МАГИСТЕРСКАЯ ДИССЕРТАЦИЯ)</w:t>
      </w:r>
    </w:p>
    <w:p w:rsidR="00572944" w:rsidRPr="00572944" w:rsidRDefault="00572944" w:rsidP="00572944">
      <w:pPr>
        <w:spacing w:line="276" w:lineRule="auto"/>
        <w:ind w:firstLine="0"/>
        <w:contextualSpacing/>
        <w:jc w:val="center"/>
        <w:rPr>
          <w:rFonts w:ascii="Times New Roman" w:hAnsi="Times New Roman" w:cs="Times New Roman"/>
          <w:b/>
          <w:sz w:val="28"/>
          <w:szCs w:val="28"/>
        </w:rPr>
      </w:pPr>
      <w:r w:rsidRPr="00572944">
        <w:rPr>
          <w:rFonts w:ascii="Times New Roman" w:hAnsi="Times New Roman" w:cs="Times New Roman"/>
          <w:b/>
          <w:sz w:val="28"/>
          <w:szCs w:val="28"/>
        </w:rPr>
        <w:t>на тему:</w:t>
      </w:r>
    </w:p>
    <w:p w:rsidR="00572944" w:rsidRPr="00077BB1" w:rsidRDefault="00572944" w:rsidP="00077BB1">
      <w:pPr>
        <w:spacing w:line="276" w:lineRule="auto"/>
        <w:ind w:firstLine="0"/>
        <w:contextualSpacing/>
        <w:jc w:val="center"/>
        <w:rPr>
          <w:rFonts w:ascii="Times New Roman" w:hAnsi="Times New Roman" w:cs="Times New Roman"/>
          <w:b/>
          <w:sz w:val="28"/>
          <w:szCs w:val="28"/>
        </w:rPr>
      </w:pPr>
      <w:r w:rsidRPr="00572944">
        <w:rPr>
          <w:rFonts w:ascii="Times New Roman" w:hAnsi="Times New Roman" w:cs="Times New Roman"/>
          <w:b/>
          <w:sz w:val="28"/>
          <w:szCs w:val="28"/>
        </w:rPr>
        <w:t>«</w:t>
      </w:r>
      <w:r w:rsidR="00FA4F56">
        <w:rPr>
          <w:rFonts w:ascii="Times New Roman" w:hAnsi="Times New Roman" w:cs="Times New Roman"/>
          <w:b/>
          <w:sz w:val="28"/>
          <w:szCs w:val="28"/>
        </w:rPr>
        <w:t>МЕДИАЦИЯ В СФЕРЕ ГРАЖДАНСКОЙ ЮРИСДИКЦИИ</w:t>
      </w:r>
      <w:r w:rsidRPr="00572944">
        <w:rPr>
          <w:rFonts w:ascii="Times New Roman" w:hAnsi="Times New Roman" w:cs="Times New Roman"/>
          <w:b/>
          <w:sz w:val="28"/>
          <w:szCs w:val="28"/>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3118"/>
      </w:tblGrid>
      <w:tr w:rsidR="00572944" w:rsidRPr="00572944" w:rsidTr="00530DBC">
        <w:tc>
          <w:tcPr>
            <w:tcW w:w="4219" w:type="dxa"/>
          </w:tcPr>
          <w:p w:rsidR="00572944" w:rsidRPr="00572944" w:rsidRDefault="00572944" w:rsidP="00572944">
            <w:pPr>
              <w:spacing w:line="276" w:lineRule="auto"/>
              <w:contextualSpacing/>
              <w:rPr>
                <w:rFonts w:ascii="Times New Roman" w:hAnsi="Times New Roman" w:cs="Times New Roman"/>
                <w:sz w:val="28"/>
                <w:szCs w:val="28"/>
              </w:rPr>
            </w:pPr>
            <w:r w:rsidRPr="00572944">
              <w:rPr>
                <w:rFonts w:ascii="Times New Roman" w:hAnsi="Times New Roman" w:cs="Times New Roman"/>
                <w:sz w:val="28"/>
                <w:szCs w:val="28"/>
              </w:rPr>
              <w:t>Выполнил</w:t>
            </w:r>
            <w:r w:rsidR="00433901">
              <w:rPr>
                <w:rFonts w:ascii="Times New Roman" w:hAnsi="Times New Roman" w:cs="Times New Roman"/>
                <w:sz w:val="28"/>
                <w:szCs w:val="28"/>
              </w:rPr>
              <w:t xml:space="preserve"> (а)</w:t>
            </w:r>
          </w:p>
          <w:p w:rsidR="00572944" w:rsidRPr="001C6A1C" w:rsidRDefault="00572944" w:rsidP="00572944">
            <w:pPr>
              <w:spacing w:line="276" w:lineRule="auto"/>
              <w:contextualSpacing/>
              <w:rPr>
                <w:rFonts w:ascii="Times New Roman" w:hAnsi="Times New Roman" w:cs="Times New Roman"/>
                <w:sz w:val="28"/>
                <w:szCs w:val="28"/>
              </w:rPr>
            </w:pPr>
            <w:r w:rsidRPr="00572944">
              <w:rPr>
                <w:rFonts w:ascii="Times New Roman" w:hAnsi="Times New Roman" w:cs="Times New Roman"/>
                <w:sz w:val="28"/>
                <w:szCs w:val="28"/>
              </w:rPr>
              <w:t>Магистрант</w:t>
            </w:r>
            <w:r w:rsidR="00433901">
              <w:rPr>
                <w:rFonts w:ascii="Times New Roman" w:hAnsi="Times New Roman" w:cs="Times New Roman"/>
                <w:sz w:val="28"/>
                <w:szCs w:val="28"/>
              </w:rPr>
              <w:t xml:space="preserve"> (ка) </w:t>
            </w:r>
            <w:r w:rsidRPr="00572944">
              <w:rPr>
                <w:rFonts w:ascii="Times New Roman" w:hAnsi="Times New Roman" w:cs="Times New Roman"/>
                <w:sz w:val="28"/>
                <w:szCs w:val="28"/>
              </w:rPr>
              <w:t>гр. 8</w:t>
            </w:r>
            <w:r w:rsidR="001C6A1C">
              <w:rPr>
                <w:rFonts w:ascii="Times New Roman" w:hAnsi="Times New Roman" w:cs="Times New Roman"/>
                <w:sz w:val="28"/>
                <w:szCs w:val="28"/>
              </w:rPr>
              <w:t>38</w:t>
            </w:r>
            <w:r w:rsidRPr="00572944">
              <w:rPr>
                <w:rFonts w:ascii="Times New Roman" w:hAnsi="Times New Roman" w:cs="Times New Roman"/>
                <w:sz w:val="28"/>
                <w:szCs w:val="28"/>
              </w:rPr>
              <w:t>-ЮР</w:t>
            </w:r>
            <w:r w:rsidR="001C6A1C">
              <w:rPr>
                <w:rFonts w:ascii="Times New Roman" w:hAnsi="Times New Roman" w:cs="Times New Roman"/>
                <w:sz w:val="28"/>
                <w:szCs w:val="28"/>
                <w:lang w:val="en-US"/>
              </w:rPr>
              <w:t>Z</w:t>
            </w:r>
          </w:p>
          <w:p w:rsidR="00572944" w:rsidRPr="00572944" w:rsidRDefault="00572944" w:rsidP="00572944">
            <w:pPr>
              <w:spacing w:line="276" w:lineRule="auto"/>
              <w:contextualSpacing/>
              <w:rPr>
                <w:rFonts w:ascii="Times New Roman" w:hAnsi="Times New Roman" w:cs="Times New Roman"/>
                <w:sz w:val="28"/>
                <w:szCs w:val="28"/>
              </w:rPr>
            </w:pPr>
            <w:r w:rsidRPr="00572944">
              <w:rPr>
                <w:rFonts w:ascii="Times New Roman" w:hAnsi="Times New Roman" w:cs="Times New Roman"/>
                <w:sz w:val="28"/>
                <w:szCs w:val="28"/>
              </w:rPr>
              <w:t>Направление 40.04.01</w:t>
            </w:r>
          </w:p>
          <w:p w:rsidR="00572944" w:rsidRPr="00572944" w:rsidRDefault="00572944" w:rsidP="00572944">
            <w:pPr>
              <w:spacing w:line="276" w:lineRule="auto"/>
              <w:contextualSpacing/>
              <w:rPr>
                <w:rFonts w:ascii="Times New Roman" w:hAnsi="Times New Roman" w:cs="Times New Roman"/>
                <w:sz w:val="28"/>
                <w:szCs w:val="28"/>
              </w:rPr>
            </w:pPr>
            <w:r w:rsidRPr="00572944">
              <w:rPr>
                <w:rFonts w:ascii="Times New Roman" w:hAnsi="Times New Roman" w:cs="Times New Roman"/>
                <w:sz w:val="28"/>
                <w:szCs w:val="28"/>
              </w:rPr>
              <w:t xml:space="preserve">Магистерская программа </w:t>
            </w:r>
            <w:r w:rsidR="00FA4F56" w:rsidRPr="00FA4F56">
              <w:rPr>
                <w:rFonts w:ascii="Times New Roman" w:hAnsi="Times New Roman" w:cs="Times New Roman"/>
                <w:sz w:val="28"/>
                <w:szCs w:val="28"/>
              </w:rPr>
              <w:t>40.04.01.06 «Процессуальное право, судебная власть, нотариат и альтернативные способы разрешения споров»</w:t>
            </w:r>
          </w:p>
          <w:p w:rsidR="00572944" w:rsidRPr="00572944" w:rsidRDefault="00572944" w:rsidP="00572944">
            <w:pPr>
              <w:spacing w:line="276" w:lineRule="auto"/>
              <w:contextualSpacing/>
              <w:rPr>
                <w:rFonts w:ascii="Times New Roman" w:hAnsi="Times New Roman" w:cs="Times New Roman"/>
                <w:sz w:val="28"/>
                <w:szCs w:val="28"/>
              </w:rPr>
            </w:pPr>
          </w:p>
        </w:tc>
        <w:tc>
          <w:tcPr>
            <w:tcW w:w="2552" w:type="dxa"/>
          </w:tcPr>
          <w:p w:rsidR="00572944" w:rsidRPr="00572944" w:rsidRDefault="00572944" w:rsidP="00572944">
            <w:pPr>
              <w:contextualSpacing/>
              <w:jc w:val="center"/>
              <w:rPr>
                <w:rFonts w:ascii="Times New Roman" w:hAnsi="Times New Roman" w:cs="Times New Roman"/>
                <w:sz w:val="28"/>
                <w:szCs w:val="28"/>
              </w:rPr>
            </w:pPr>
          </w:p>
          <w:p w:rsidR="00572944" w:rsidRPr="00572944" w:rsidRDefault="00572944" w:rsidP="00572944">
            <w:pPr>
              <w:contextualSpacing/>
              <w:jc w:val="center"/>
              <w:rPr>
                <w:rFonts w:ascii="Times New Roman" w:hAnsi="Times New Roman" w:cs="Times New Roman"/>
                <w:sz w:val="28"/>
                <w:szCs w:val="28"/>
              </w:rPr>
            </w:pPr>
          </w:p>
        </w:tc>
        <w:tc>
          <w:tcPr>
            <w:tcW w:w="3118" w:type="dxa"/>
          </w:tcPr>
          <w:p w:rsidR="00572944" w:rsidRPr="00572944" w:rsidRDefault="00572944" w:rsidP="00572944">
            <w:pPr>
              <w:contextualSpacing/>
              <w:jc w:val="right"/>
              <w:rPr>
                <w:rFonts w:ascii="Times New Roman" w:hAnsi="Times New Roman" w:cs="Times New Roman"/>
                <w:sz w:val="28"/>
                <w:szCs w:val="28"/>
              </w:rPr>
            </w:pPr>
          </w:p>
          <w:p w:rsidR="00572944" w:rsidRPr="00572944" w:rsidRDefault="000D2CF9" w:rsidP="00572944">
            <w:pPr>
              <w:contextualSpacing/>
              <w:jc w:val="right"/>
              <w:rPr>
                <w:rFonts w:ascii="Times New Roman" w:hAnsi="Times New Roman" w:cs="Times New Roman"/>
                <w:sz w:val="28"/>
                <w:szCs w:val="28"/>
              </w:rPr>
            </w:pPr>
            <w:r>
              <w:rPr>
                <w:rFonts w:ascii="Times New Roman" w:hAnsi="Times New Roman" w:cs="Times New Roman"/>
                <w:sz w:val="28"/>
                <w:szCs w:val="28"/>
              </w:rPr>
              <w:t>И.О. Фамилия</w:t>
            </w:r>
          </w:p>
        </w:tc>
      </w:tr>
      <w:tr w:rsidR="00572944" w:rsidRPr="00572944" w:rsidTr="00530DBC">
        <w:tc>
          <w:tcPr>
            <w:tcW w:w="4219" w:type="dxa"/>
          </w:tcPr>
          <w:p w:rsidR="00572944" w:rsidRPr="00572944" w:rsidRDefault="00572944" w:rsidP="00572944">
            <w:pPr>
              <w:spacing w:line="276" w:lineRule="auto"/>
              <w:contextualSpacing/>
              <w:rPr>
                <w:rFonts w:ascii="Times New Roman" w:hAnsi="Times New Roman" w:cs="Times New Roman"/>
                <w:sz w:val="28"/>
                <w:szCs w:val="28"/>
              </w:rPr>
            </w:pPr>
            <w:r w:rsidRPr="00572944">
              <w:rPr>
                <w:rFonts w:ascii="Times New Roman" w:hAnsi="Times New Roman" w:cs="Times New Roman"/>
                <w:sz w:val="28"/>
                <w:szCs w:val="28"/>
              </w:rPr>
              <w:t xml:space="preserve">Научный руководитель работы </w:t>
            </w:r>
          </w:p>
          <w:p w:rsidR="00572944" w:rsidRPr="00572944" w:rsidRDefault="00077BB1" w:rsidP="00085A10">
            <w:pPr>
              <w:spacing w:line="276" w:lineRule="auto"/>
              <w:contextualSpacing/>
              <w:rPr>
                <w:rFonts w:ascii="Times New Roman" w:hAnsi="Times New Roman" w:cs="Times New Roman"/>
                <w:sz w:val="28"/>
                <w:szCs w:val="28"/>
              </w:rPr>
            </w:pPr>
            <w:r w:rsidRPr="00077BB1">
              <w:rPr>
                <w:rFonts w:ascii="Times New Roman" w:hAnsi="Times New Roman" w:cs="Times New Roman"/>
                <w:color w:val="FF0000"/>
                <w:sz w:val="28"/>
                <w:szCs w:val="28"/>
              </w:rPr>
              <w:t xml:space="preserve">Зав. кафедрой, </w:t>
            </w:r>
            <w:proofErr w:type="spellStart"/>
            <w:r w:rsidRPr="00077BB1">
              <w:rPr>
                <w:rFonts w:ascii="Times New Roman" w:hAnsi="Times New Roman" w:cs="Times New Roman"/>
                <w:color w:val="FF0000"/>
                <w:sz w:val="28"/>
                <w:szCs w:val="28"/>
              </w:rPr>
              <w:t>д</w:t>
            </w:r>
            <w:proofErr w:type="gramStart"/>
            <w:r w:rsidRPr="00077BB1">
              <w:rPr>
                <w:rFonts w:ascii="Times New Roman" w:hAnsi="Times New Roman" w:cs="Times New Roman"/>
                <w:color w:val="FF0000"/>
                <w:sz w:val="28"/>
                <w:szCs w:val="28"/>
              </w:rPr>
              <w:t>.с</w:t>
            </w:r>
            <w:proofErr w:type="gramEnd"/>
            <w:r w:rsidRPr="00077BB1">
              <w:rPr>
                <w:rFonts w:ascii="Times New Roman" w:hAnsi="Times New Roman" w:cs="Times New Roman"/>
                <w:color w:val="FF0000"/>
                <w:sz w:val="28"/>
                <w:szCs w:val="28"/>
              </w:rPr>
              <w:t>оц.н</w:t>
            </w:r>
            <w:proofErr w:type="spellEnd"/>
            <w:r w:rsidRPr="00077BB1">
              <w:rPr>
                <w:rFonts w:ascii="Times New Roman" w:hAnsi="Times New Roman" w:cs="Times New Roman"/>
                <w:color w:val="FF0000"/>
                <w:sz w:val="28"/>
                <w:szCs w:val="28"/>
              </w:rPr>
              <w:t>., к.ю.н., доцент</w:t>
            </w:r>
          </w:p>
        </w:tc>
        <w:tc>
          <w:tcPr>
            <w:tcW w:w="2552" w:type="dxa"/>
          </w:tcPr>
          <w:p w:rsidR="00572944" w:rsidRPr="00572944" w:rsidRDefault="00572944" w:rsidP="00572944">
            <w:pPr>
              <w:contextualSpacing/>
              <w:jc w:val="center"/>
              <w:rPr>
                <w:rFonts w:ascii="Times New Roman" w:hAnsi="Times New Roman" w:cs="Times New Roman"/>
                <w:sz w:val="28"/>
                <w:szCs w:val="28"/>
              </w:rPr>
            </w:pPr>
          </w:p>
          <w:p w:rsidR="00572944" w:rsidRPr="00572944" w:rsidRDefault="00572944" w:rsidP="00572944">
            <w:pPr>
              <w:contextualSpacing/>
              <w:jc w:val="center"/>
              <w:rPr>
                <w:rFonts w:ascii="Times New Roman" w:hAnsi="Times New Roman" w:cs="Times New Roman"/>
                <w:sz w:val="28"/>
                <w:szCs w:val="28"/>
              </w:rPr>
            </w:pPr>
          </w:p>
        </w:tc>
        <w:tc>
          <w:tcPr>
            <w:tcW w:w="3118" w:type="dxa"/>
          </w:tcPr>
          <w:p w:rsidR="000D2CF9" w:rsidRDefault="000D2CF9" w:rsidP="00572944">
            <w:pPr>
              <w:contextualSpacing/>
              <w:jc w:val="right"/>
              <w:rPr>
                <w:rFonts w:ascii="Times New Roman" w:hAnsi="Times New Roman" w:cs="Times New Roman"/>
                <w:sz w:val="28"/>
                <w:szCs w:val="28"/>
              </w:rPr>
            </w:pPr>
          </w:p>
          <w:p w:rsidR="00572944" w:rsidRPr="00572944" w:rsidRDefault="00085A10" w:rsidP="00572944">
            <w:pPr>
              <w:contextualSpacing/>
              <w:jc w:val="right"/>
              <w:rPr>
                <w:rFonts w:ascii="Times New Roman" w:hAnsi="Times New Roman" w:cs="Times New Roman"/>
                <w:sz w:val="28"/>
                <w:szCs w:val="28"/>
              </w:rPr>
            </w:pPr>
            <w:r>
              <w:rPr>
                <w:rFonts w:ascii="Times New Roman" w:hAnsi="Times New Roman" w:cs="Times New Roman"/>
                <w:color w:val="FF0000"/>
                <w:sz w:val="28"/>
                <w:szCs w:val="28"/>
              </w:rPr>
              <w:t>Н.В.Федоренко</w:t>
            </w:r>
          </w:p>
        </w:tc>
      </w:tr>
      <w:tr w:rsidR="00572944" w:rsidRPr="00572944" w:rsidTr="00530DBC">
        <w:tc>
          <w:tcPr>
            <w:tcW w:w="4219" w:type="dxa"/>
          </w:tcPr>
          <w:p w:rsidR="00572944" w:rsidRPr="00572944" w:rsidRDefault="00572944" w:rsidP="00572944">
            <w:pPr>
              <w:contextualSpacing/>
              <w:rPr>
                <w:rFonts w:ascii="Times New Roman" w:hAnsi="Times New Roman" w:cs="Times New Roman"/>
                <w:sz w:val="28"/>
                <w:szCs w:val="28"/>
              </w:rPr>
            </w:pPr>
          </w:p>
          <w:p w:rsidR="00572944" w:rsidRPr="00572944" w:rsidRDefault="00572944" w:rsidP="00572944">
            <w:pPr>
              <w:contextualSpacing/>
              <w:rPr>
                <w:rFonts w:ascii="Times New Roman" w:hAnsi="Times New Roman" w:cs="Times New Roman"/>
                <w:sz w:val="28"/>
                <w:szCs w:val="28"/>
              </w:rPr>
            </w:pPr>
            <w:r w:rsidRPr="00572944">
              <w:rPr>
                <w:rFonts w:ascii="Times New Roman" w:hAnsi="Times New Roman" w:cs="Times New Roman"/>
                <w:sz w:val="28"/>
                <w:szCs w:val="28"/>
              </w:rPr>
              <w:t>Руководитель магистерской программы</w:t>
            </w:r>
          </w:p>
          <w:p w:rsidR="00572944" w:rsidRPr="00572944" w:rsidRDefault="00572944" w:rsidP="006D7BA6">
            <w:pPr>
              <w:contextualSpacing/>
              <w:rPr>
                <w:rFonts w:ascii="Times New Roman" w:hAnsi="Times New Roman" w:cs="Times New Roman"/>
                <w:sz w:val="28"/>
                <w:szCs w:val="28"/>
              </w:rPr>
            </w:pPr>
            <w:r w:rsidRPr="00572944">
              <w:rPr>
                <w:rFonts w:ascii="Times New Roman" w:hAnsi="Times New Roman" w:cs="Times New Roman"/>
                <w:sz w:val="28"/>
                <w:szCs w:val="28"/>
              </w:rPr>
              <w:t>д.</w:t>
            </w:r>
            <w:r w:rsidR="006D7BA6">
              <w:rPr>
                <w:rFonts w:ascii="Times New Roman" w:hAnsi="Times New Roman" w:cs="Times New Roman"/>
                <w:sz w:val="28"/>
                <w:szCs w:val="28"/>
              </w:rPr>
              <w:t xml:space="preserve">ю.н., </w:t>
            </w:r>
            <w:r w:rsidRPr="00572944">
              <w:rPr>
                <w:rFonts w:ascii="Times New Roman" w:hAnsi="Times New Roman" w:cs="Times New Roman"/>
                <w:sz w:val="28"/>
                <w:szCs w:val="28"/>
              </w:rPr>
              <w:t>профессор</w:t>
            </w:r>
          </w:p>
        </w:tc>
        <w:tc>
          <w:tcPr>
            <w:tcW w:w="2552" w:type="dxa"/>
          </w:tcPr>
          <w:p w:rsidR="00572944" w:rsidRPr="00572944" w:rsidRDefault="00572944" w:rsidP="00572944">
            <w:pPr>
              <w:contextualSpacing/>
              <w:jc w:val="center"/>
              <w:rPr>
                <w:rFonts w:ascii="Times New Roman" w:hAnsi="Times New Roman" w:cs="Times New Roman"/>
                <w:sz w:val="28"/>
                <w:szCs w:val="28"/>
              </w:rPr>
            </w:pPr>
          </w:p>
          <w:p w:rsidR="00572944" w:rsidRPr="00572944" w:rsidRDefault="00572944" w:rsidP="00572944">
            <w:pPr>
              <w:contextualSpacing/>
              <w:jc w:val="center"/>
              <w:rPr>
                <w:rFonts w:ascii="Times New Roman" w:hAnsi="Times New Roman" w:cs="Times New Roman"/>
                <w:sz w:val="28"/>
                <w:szCs w:val="28"/>
              </w:rPr>
            </w:pPr>
          </w:p>
          <w:p w:rsidR="00572944" w:rsidRPr="00572944" w:rsidRDefault="00572944" w:rsidP="00572944">
            <w:pPr>
              <w:contextualSpacing/>
              <w:jc w:val="center"/>
              <w:rPr>
                <w:rFonts w:ascii="Times New Roman" w:hAnsi="Times New Roman" w:cs="Times New Roman"/>
                <w:sz w:val="28"/>
                <w:szCs w:val="28"/>
              </w:rPr>
            </w:pPr>
          </w:p>
          <w:p w:rsidR="00572944" w:rsidRPr="00572944" w:rsidRDefault="00572944" w:rsidP="00572944">
            <w:pPr>
              <w:contextualSpacing/>
              <w:jc w:val="center"/>
              <w:rPr>
                <w:rFonts w:ascii="Times New Roman" w:hAnsi="Times New Roman" w:cs="Times New Roman"/>
                <w:sz w:val="28"/>
                <w:szCs w:val="28"/>
              </w:rPr>
            </w:pPr>
          </w:p>
        </w:tc>
        <w:tc>
          <w:tcPr>
            <w:tcW w:w="3118" w:type="dxa"/>
          </w:tcPr>
          <w:p w:rsidR="00572944" w:rsidRPr="00572944" w:rsidRDefault="00572944" w:rsidP="00572944">
            <w:pPr>
              <w:contextualSpacing/>
              <w:jc w:val="center"/>
              <w:rPr>
                <w:rFonts w:ascii="Times New Roman" w:hAnsi="Times New Roman" w:cs="Times New Roman"/>
                <w:sz w:val="28"/>
                <w:szCs w:val="28"/>
              </w:rPr>
            </w:pPr>
          </w:p>
          <w:p w:rsidR="00572944" w:rsidRPr="00572944" w:rsidRDefault="00572944" w:rsidP="00572944">
            <w:pPr>
              <w:contextualSpacing/>
              <w:jc w:val="center"/>
              <w:rPr>
                <w:rFonts w:ascii="Times New Roman" w:hAnsi="Times New Roman" w:cs="Times New Roman"/>
                <w:sz w:val="28"/>
                <w:szCs w:val="28"/>
              </w:rPr>
            </w:pPr>
          </w:p>
          <w:p w:rsidR="00572944" w:rsidRPr="00572944" w:rsidRDefault="00572944" w:rsidP="00572944">
            <w:pPr>
              <w:contextualSpacing/>
              <w:jc w:val="center"/>
              <w:rPr>
                <w:rFonts w:ascii="Times New Roman" w:hAnsi="Times New Roman" w:cs="Times New Roman"/>
                <w:sz w:val="28"/>
                <w:szCs w:val="28"/>
              </w:rPr>
            </w:pPr>
          </w:p>
          <w:p w:rsidR="00572944" w:rsidRPr="00572944" w:rsidRDefault="006D7BA6" w:rsidP="00572944">
            <w:pPr>
              <w:contextualSpacing/>
              <w:jc w:val="right"/>
              <w:rPr>
                <w:rFonts w:ascii="Times New Roman" w:hAnsi="Times New Roman" w:cs="Times New Roman"/>
                <w:sz w:val="28"/>
                <w:szCs w:val="28"/>
              </w:rPr>
            </w:pPr>
            <w:r>
              <w:rPr>
                <w:rFonts w:ascii="Times New Roman" w:hAnsi="Times New Roman" w:cs="Times New Roman"/>
                <w:sz w:val="28"/>
                <w:szCs w:val="28"/>
              </w:rPr>
              <w:t xml:space="preserve">И.Г. </w:t>
            </w:r>
            <w:proofErr w:type="spellStart"/>
            <w:r>
              <w:rPr>
                <w:rFonts w:ascii="Times New Roman" w:hAnsi="Times New Roman" w:cs="Times New Roman"/>
                <w:sz w:val="28"/>
                <w:szCs w:val="28"/>
              </w:rPr>
              <w:t>Напалкова</w:t>
            </w:r>
            <w:proofErr w:type="spellEnd"/>
          </w:p>
        </w:tc>
      </w:tr>
    </w:tbl>
    <w:p w:rsidR="00572944" w:rsidRPr="00572944" w:rsidRDefault="00572944" w:rsidP="00572944">
      <w:pPr>
        <w:spacing w:line="276" w:lineRule="auto"/>
        <w:ind w:firstLine="0"/>
        <w:contextualSpacing/>
        <w:jc w:val="left"/>
        <w:rPr>
          <w:rFonts w:ascii="Times New Roman" w:hAnsi="Times New Roman" w:cs="Times New Roman"/>
          <w:sz w:val="28"/>
          <w:szCs w:val="28"/>
        </w:rPr>
      </w:pPr>
    </w:p>
    <w:p w:rsidR="00572944" w:rsidRDefault="006D7BA6" w:rsidP="00572944">
      <w:pPr>
        <w:spacing w:line="276" w:lineRule="auto"/>
        <w:ind w:firstLine="0"/>
        <w:contextualSpacing/>
        <w:jc w:val="center"/>
        <w:rPr>
          <w:rFonts w:ascii="Times New Roman" w:hAnsi="Times New Roman" w:cs="Times New Roman"/>
          <w:sz w:val="28"/>
          <w:szCs w:val="28"/>
        </w:rPr>
      </w:pPr>
      <w:r>
        <w:rPr>
          <w:rFonts w:ascii="Times New Roman" w:hAnsi="Times New Roman" w:cs="Times New Roman"/>
          <w:sz w:val="28"/>
          <w:szCs w:val="28"/>
        </w:rPr>
        <w:t>Ростов-на-Дону, 20</w:t>
      </w:r>
      <w:r w:rsidR="005E0E6C">
        <w:rPr>
          <w:rFonts w:ascii="Times New Roman" w:hAnsi="Times New Roman" w:cs="Times New Roman"/>
          <w:sz w:val="28"/>
          <w:szCs w:val="28"/>
        </w:rPr>
        <w:t>20</w:t>
      </w:r>
    </w:p>
    <w:p w:rsidR="00433901" w:rsidRDefault="00433901" w:rsidP="00A930F7">
      <w:pPr>
        <w:spacing w:line="276" w:lineRule="auto"/>
        <w:ind w:firstLine="0"/>
        <w:contextualSpacing/>
        <w:rPr>
          <w:rFonts w:ascii="Times New Roman" w:hAnsi="Times New Roman" w:cs="Times New Roman"/>
          <w:sz w:val="28"/>
          <w:szCs w:val="28"/>
        </w:rPr>
      </w:pPr>
    </w:p>
    <w:p w:rsidR="00433901" w:rsidRPr="0069576F" w:rsidRDefault="00433901" w:rsidP="0069576F">
      <w:pPr>
        <w:pStyle w:val="Default"/>
        <w:spacing w:line="360" w:lineRule="auto"/>
        <w:jc w:val="right"/>
        <w:rPr>
          <w:b/>
          <w:sz w:val="28"/>
          <w:szCs w:val="28"/>
        </w:rPr>
      </w:pPr>
      <w:r w:rsidRPr="0069576F">
        <w:rPr>
          <w:b/>
          <w:sz w:val="28"/>
          <w:szCs w:val="28"/>
        </w:rPr>
        <w:t>Приложение</w:t>
      </w:r>
      <w:proofErr w:type="gramStart"/>
      <w:r w:rsidRPr="0069576F">
        <w:rPr>
          <w:b/>
          <w:sz w:val="28"/>
          <w:szCs w:val="28"/>
        </w:rPr>
        <w:t xml:space="preserve"> </w:t>
      </w:r>
      <w:r w:rsidR="000D2CF9">
        <w:rPr>
          <w:b/>
          <w:sz w:val="28"/>
          <w:szCs w:val="28"/>
        </w:rPr>
        <w:t>В</w:t>
      </w:r>
      <w:proofErr w:type="gramEnd"/>
    </w:p>
    <w:p w:rsidR="00433901" w:rsidRPr="0069576F" w:rsidRDefault="00433901" w:rsidP="0069576F">
      <w:pPr>
        <w:pStyle w:val="Default"/>
        <w:spacing w:line="360" w:lineRule="auto"/>
        <w:jc w:val="center"/>
        <w:rPr>
          <w:sz w:val="28"/>
          <w:szCs w:val="28"/>
        </w:rPr>
      </w:pPr>
      <w:r w:rsidRPr="0069576F">
        <w:rPr>
          <w:sz w:val="28"/>
          <w:szCs w:val="28"/>
        </w:rPr>
        <w:t>Пример оформления содержания</w:t>
      </w:r>
    </w:p>
    <w:p w:rsidR="00433901" w:rsidRPr="0069576F" w:rsidRDefault="00433901" w:rsidP="0069576F">
      <w:pPr>
        <w:pStyle w:val="Default"/>
        <w:spacing w:line="360" w:lineRule="auto"/>
        <w:jc w:val="center"/>
        <w:rPr>
          <w:sz w:val="28"/>
          <w:szCs w:val="28"/>
        </w:rPr>
      </w:pPr>
      <w:r w:rsidRPr="0069576F">
        <w:rPr>
          <w:b/>
          <w:bCs/>
          <w:sz w:val="28"/>
          <w:szCs w:val="28"/>
        </w:rPr>
        <w:t>СОДЕРЖАНИЕ</w:t>
      </w:r>
    </w:p>
    <w:p w:rsidR="005F3614" w:rsidRPr="005F3614" w:rsidRDefault="005F3614" w:rsidP="005F3614">
      <w:pPr>
        <w:pStyle w:val="10"/>
        <w:jc w:val="both"/>
        <w:rPr>
          <w:rFonts w:eastAsiaTheme="minorEastAsia"/>
          <w:lang w:eastAsia="ru-RU"/>
        </w:rPr>
      </w:pPr>
      <w:r w:rsidRPr="005F3614">
        <w:fldChar w:fldCharType="begin"/>
      </w:r>
      <w:r w:rsidRPr="005F3614">
        <w:instrText xml:space="preserve"> TOC \o "1-3" \h \z \u </w:instrText>
      </w:r>
      <w:r w:rsidRPr="005F3614">
        <w:fldChar w:fldCharType="separate"/>
      </w:r>
      <w:hyperlink w:anchor="_Toc7436557" w:history="1">
        <w:r w:rsidRPr="005F3614">
          <w:rPr>
            <w:rStyle w:val="a9"/>
          </w:rPr>
          <w:t>ВВЕДЕНИЕ</w:t>
        </w:r>
        <w:r w:rsidRPr="005F3614">
          <w:rPr>
            <w:b w:val="0"/>
            <w:webHidden/>
          </w:rPr>
          <w:tab/>
        </w:r>
        <w:r w:rsidRPr="005F3614">
          <w:rPr>
            <w:b w:val="0"/>
            <w:webHidden/>
          </w:rPr>
          <w:fldChar w:fldCharType="begin"/>
        </w:r>
        <w:r w:rsidRPr="005F3614">
          <w:rPr>
            <w:b w:val="0"/>
            <w:webHidden/>
          </w:rPr>
          <w:instrText xml:space="preserve"> PAGEREF _Toc7436557 \h </w:instrText>
        </w:r>
        <w:r w:rsidRPr="005F3614">
          <w:rPr>
            <w:b w:val="0"/>
            <w:webHidden/>
          </w:rPr>
        </w:r>
        <w:r w:rsidRPr="005F3614">
          <w:rPr>
            <w:b w:val="0"/>
            <w:webHidden/>
          </w:rPr>
          <w:fldChar w:fldCharType="separate"/>
        </w:r>
        <w:r w:rsidRPr="005F3614">
          <w:rPr>
            <w:b w:val="0"/>
            <w:webHidden/>
          </w:rPr>
          <w:t>3</w:t>
        </w:r>
        <w:r w:rsidRPr="005F3614">
          <w:rPr>
            <w:b w:val="0"/>
            <w:webHidden/>
          </w:rPr>
          <w:fldChar w:fldCharType="end"/>
        </w:r>
      </w:hyperlink>
    </w:p>
    <w:p w:rsidR="005F3614" w:rsidRPr="005F3614" w:rsidRDefault="005F3614" w:rsidP="005F3614">
      <w:pPr>
        <w:pStyle w:val="10"/>
        <w:jc w:val="both"/>
        <w:rPr>
          <w:rFonts w:eastAsiaTheme="minorEastAsia"/>
          <w:lang w:eastAsia="ru-RU"/>
        </w:rPr>
      </w:pPr>
      <w:hyperlink w:anchor="_Toc7436558" w:history="1">
        <w:r w:rsidRPr="005F3614">
          <w:rPr>
            <w:rStyle w:val="a9"/>
          </w:rPr>
          <w:t>1. ПОНЯТИЕ И ПРИНЦИПЫ ПРОЦЕДУРЫ МЕДИАЦИИ</w:t>
        </w:r>
        <w:r w:rsidRPr="005F3614">
          <w:rPr>
            <w:b w:val="0"/>
            <w:webHidden/>
          </w:rPr>
          <w:tab/>
        </w:r>
        <w:r w:rsidRPr="005F3614">
          <w:rPr>
            <w:b w:val="0"/>
            <w:webHidden/>
          </w:rPr>
          <w:fldChar w:fldCharType="begin"/>
        </w:r>
        <w:r w:rsidRPr="005F3614">
          <w:rPr>
            <w:b w:val="0"/>
            <w:webHidden/>
          </w:rPr>
          <w:instrText xml:space="preserve"> PAGEREF _Toc7436558 \h </w:instrText>
        </w:r>
        <w:r w:rsidRPr="005F3614">
          <w:rPr>
            <w:b w:val="0"/>
            <w:webHidden/>
          </w:rPr>
        </w:r>
        <w:r w:rsidRPr="005F3614">
          <w:rPr>
            <w:b w:val="0"/>
            <w:webHidden/>
          </w:rPr>
          <w:fldChar w:fldCharType="separate"/>
        </w:r>
        <w:r w:rsidRPr="005F3614">
          <w:rPr>
            <w:b w:val="0"/>
            <w:webHidden/>
          </w:rPr>
          <w:t>9</w:t>
        </w:r>
        <w:r w:rsidRPr="005F3614">
          <w:rPr>
            <w:b w:val="0"/>
            <w:webHidden/>
          </w:rPr>
          <w:fldChar w:fldCharType="end"/>
        </w:r>
      </w:hyperlink>
    </w:p>
    <w:p w:rsidR="005F3614" w:rsidRPr="005F3614" w:rsidRDefault="005F3614" w:rsidP="005F3614">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7436559" w:history="1">
        <w:r w:rsidRPr="005F3614">
          <w:rPr>
            <w:rStyle w:val="a9"/>
            <w:rFonts w:ascii="Times New Roman" w:hAnsi="Times New Roman" w:cs="Times New Roman"/>
            <w:noProof/>
            <w:sz w:val="28"/>
            <w:szCs w:val="28"/>
          </w:rPr>
          <w:t>1.1. Развитие отечественных и зарубежных институтов примирения и посредничества</w:t>
        </w:r>
        <w:r w:rsidRPr="005F3614">
          <w:rPr>
            <w:rFonts w:ascii="Times New Roman" w:hAnsi="Times New Roman" w:cs="Times New Roman"/>
            <w:noProof/>
            <w:webHidden/>
            <w:sz w:val="28"/>
            <w:szCs w:val="28"/>
          </w:rPr>
          <w:tab/>
        </w:r>
        <w:r w:rsidRPr="005F3614">
          <w:rPr>
            <w:rFonts w:ascii="Times New Roman" w:hAnsi="Times New Roman" w:cs="Times New Roman"/>
            <w:noProof/>
            <w:webHidden/>
            <w:sz w:val="28"/>
            <w:szCs w:val="28"/>
          </w:rPr>
          <w:fldChar w:fldCharType="begin"/>
        </w:r>
        <w:r w:rsidRPr="005F3614">
          <w:rPr>
            <w:rFonts w:ascii="Times New Roman" w:hAnsi="Times New Roman" w:cs="Times New Roman"/>
            <w:noProof/>
            <w:webHidden/>
            <w:sz w:val="28"/>
            <w:szCs w:val="28"/>
          </w:rPr>
          <w:instrText xml:space="preserve"> PAGEREF _Toc7436559 \h </w:instrText>
        </w:r>
        <w:r w:rsidRPr="005F3614">
          <w:rPr>
            <w:rFonts w:ascii="Times New Roman" w:hAnsi="Times New Roman" w:cs="Times New Roman"/>
            <w:noProof/>
            <w:webHidden/>
            <w:sz w:val="28"/>
            <w:szCs w:val="28"/>
          </w:rPr>
        </w:r>
        <w:r w:rsidRPr="005F3614">
          <w:rPr>
            <w:rFonts w:ascii="Times New Roman" w:hAnsi="Times New Roman" w:cs="Times New Roman"/>
            <w:noProof/>
            <w:webHidden/>
            <w:sz w:val="28"/>
            <w:szCs w:val="28"/>
          </w:rPr>
          <w:fldChar w:fldCharType="separate"/>
        </w:r>
        <w:r w:rsidRPr="005F3614">
          <w:rPr>
            <w:rFonts w:ascii="Times New Roman" w:hAnsi="Times New Roman" w:cs="Times New Roman"/>
            <w:noProof/>
            <w:webHidden/>
            <w:sz w:val="28"/>
            <w:szCs w:val="28"/>
          </w:rPr>
          <w:t>9</w:t>
        </w:r>
        <w:r w:rsidRPr="005F3614">
          <w:rPr>
            <w:rFonts w:ascii="Times New Roman" w:hAnsi="Times New Roman" w:cs="Times New Roman"/>
            <w:noProof/>
            <w:webHidden/>
            <w:sz w:val="28"/>
            <w:szCs w:val="28"/>
          </w:rPr>
          <w:fldChar w:fldCharType="end"/>
        </w:r>
      </w:hyperlink>
    </w:p>
    <w:p w:rsidR="005F3614" w:rsidRPr="005F3614" w:rsidRDefault="005F3614" w:rsidP="005F3614">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7436560" w:history="1">
        <w:r w:rsidRPr="005F3614">
          <w:rPr>
            <w:rStyle w:val="a9"/>
            <w:rFonts w:ascii="Times New Roman" w:hAnsi="Times New Roman" w:cs="Times New Roman"/>
            <w:noProof/>
            <w:sz w:val="28"/>
            <w:szCs w:val="28"/>
          </w:rPr>
          <w:t>1.2. Теоретические основы медиации как альтернативной формы урегулирования споров</w:t>
        </w:r>
        <w:r w:rsidRPr="005F3614">
          <w:rPr>
            <w:rFonts w:ascii="Times New Roman" w:hAnsi="Times New Roman" w:cs="Times New Roman"/>
            <w:noProof/>
            <w:webHidden/>
            <w:sz w:val="28"/>
            <w:szCs w:val="28"/>
          </w:rPr>
          <w:tab/>
        </w:r>
        <w:r w:rsidRPr="005F3614">
          <w:rPr>
            <w:rFonts w:ascii="Times New Roman" w:hAnsi="Times New Roman" w:cs="Times New Roman"/>
            <w:noProof/>
            <w:webHidden/>
            <w:sz w:val="28"/>
            <w:szCs w:val="28"/>
          </w:rPr>
          <w:fldChar w:fldCharType="begin"/>
        </w:r>
        <w:r w:rsidRPr="005F3614">
          <w:rPr>
            <w:rFonts w:ascii="Times New Roman" w:hAnsi="Times New Roman" w:cs="Times New Roman"/>
            <w:noProof/>
            <w:webHidden/>
            <w:sz w:val="28"/>
            <w:szCs w:val="28"/>
          </w:rPr>
          <w:instrText xml:space="preserve"> PAGEREF _Toc7436560 \h </w:instrText>
        </w:r>
        <w:r w:rsidRPr="005F3614">
          <w:rPr>
            <w:rFonts w:ascii="Times New Roman" w:hAnsi="Times New Roman" w:cs="Times New Roman"/>
            <w:noProof/>
            <w:webHidden/>
            <w:sz w:val="28"/>
            <w:szCs w:val="28"/>
          </w:rPr>
        </w:r>
        <w:r w:rsidRPr="005F3614">
          <w:rPr>
            <w:rFonts w:ascii="Times New Roman" w:hAnsi="Times New Roman" w:cs="Times New Roman"/>
            <w:noProof/>
            <w:webHidden/>
            <w:sz w:val="28"/>
            <w:szCs w:val="28"/>
          </w:rPr>
          <w:fldChar w:fldCharType="separate"/>
        </w:r>
        <w:r w:rsidRPr="005F3614">
          <w:rPr>
            <w:rFonts w:ascii="Times New Roman" w:hAnsi="Times New Roman" w:cs="Times New Roman"/>
            <w:noProof/>
            <w:webHidden/>
            <w:sz w:val="28"/>
            <w:szCs w:val="28"/>
          </w:rPr>
          <w:t>15</w:t>
        </w:r>
        <w:r w:rsidRPr="005F3614">
          <w:rPr>
            <w:rFonts w:ascii="Times New Roman" w:hAnsi="Times New Roman" w:cs="Times New Roman"/>
            <w:noProof/>
            <w:webHidden/>
            <w:sz w:val="28"/>
            <w:szCs w:val="28"/>
          </w:rPr>
          <w:fldChar w:fldCharType="end"/>
        </w:r>
      </w:hyperlink>
    </w:p>
    <w:p w:rsidR="005F3614" w:rsidRPr="005F3614" w:rsidRDefault="005F3614" w:rsidP="005F3614">
      <w:pPr>
        <w:pStyle w:val="10"/>
        <w:jc w:val="both"/>
        <w:rPr>
          <w:rFonts w:eastAsiaTheme="minorEastAsia"/>
          <w:lang w:eastAsia="ru-RU"/>
        </w:rPr>
      </w:pPr>
      <w:hyperlink w:anchor="_Toc7436561" w:history="1">
        <w:r w:rsidRPr="005F3614">
          <w:rPr>
            <w:rStyle w:val="a9"/>
          </w:rPr>
          <w:t>2.МЕДИАЦИЯ КАК МЕЖОТРАСЛЕВОЙ ИНСТИТУТ РЕГУЛИРОВАНИЯ ПРАВОВЫХ КОНФЛИКТОВ</w:t>
        </w:r>
        <w:r w:rsidRPr="005F3614">
          <w:rPr>
            <w:b w:val="0"/>
            <w:webHidden/>
          </w:rPr>
          <w:tab/>
        </w:r>
        <w:r w:rsidRPr="005F3614">
          <w:rPr>
            <w:b w:val="0"/>
            <w:webHidden/>
          </w:rPr>
          <w:fldChar w:fldCharType="begin"/>
        </w:r>
        <w:r w:rsidRPr="005F3614">
          <w:rPr>
            <w:b w:val="0"/>
            <w:webHidden/>
          </w:rPr>
          <w:instrText xml:space="preserve"> PAGEREF _Toc7436561 \h </w:instrText>
        </w:r>
        <w:r w:rsidRPr="005F3614">
          <w:rPr>
            <w:b w:val="0"/>
            <w:webHidden/>
          </w:rPr>
        </w:r>
        <w:r w:rsidRPr="005F3614">
          <w:rPr>
            <w:b w:val="0"/>
            <w:webHidden/>
          </w:rPr>
          <w:fldChar w:fldCharType="separate"/>
        </w:r>
        <w:r w:rsidRPr="005F3614">
          <w:rPr>
            <w:b w:val="0"/>
            <w:webHidden/>
          </w:rPr>
          <w:t>25</w:t>
        </w:r>
        <w:r w:rsidRPr="005F3614">
          <w:rPr>
            <w:b w:val="0"/>
            <w:webHidden/>
          </w:rPr>
          <w:fldChar w:fldCharType="end"/>
        </w:r>
      </w:hyperlink>
    </w:p>
    <w:p w:rsidR="005F3614" w:rsidRPr="005F3614" w:rsidRDefault="005F3614" w:rsidP="005F3614">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7436562" w:history="1">
        <w:r w:rsidRPr="005F3614">
          <w:rPr>
            <w:rStyle w:val="a9"/>
            <w:rFonts w:ascii="Times New Roman" w:hAnsi="Times New Roman" w:cs="Times New Roman"/>
            <w:noProof/>
            <w:sz w:val="28"/>
            <w:szCs w:val="28"/>
          </w:rPr>
          <w:t>2.1. Организация и правовое регулирование медиации</w:t>
        </w:r>
        <w:r w:rsidRPr="005F3614">
          <w:rPr>
            <w:rFonts w:ascii="Times New Roman" w:hAnsi="Times New Roman" w:cs="Times New Roman"/>
            <w:noProof/>
            <w:webHidden/>
            <w:sz w:val="28"/>
            <w:szCs w:val="28"/>
          </w:rPr>
          <w:tab/>
        </w:r>
        <w:r w:rsidRPr="005F3614">
          <w:rPr>
            <w:rFonts w:ascii="Times New Roman" w:hAnsi="Times New Roman" w:cs="Times New Roman"/>
            <w:noProof/>
            <w:webHidden/>
            <w:sz w:val="28"/>
            <w:szCs w:val="28"/>
          </w:rPr>
          <w:fldChar w:fldCharType="begin"/>
        </w:r>
        <w:r w:rsidRPr="005F3614">
          <w:rPr>
            <w:rFonts w:ascii="Times New Roman" w:hAnsi="Times New Roman" w:cs="Times New Roman"/>
            <w:noProof/>
            <w:webHidden/>
            <w:sz w:val="28"/>
            <w:szCs w:val="28"/>
          </w:rPr>
          <w:instrText xml:space="preserve"> PAGEREF _Toc7436562 \h </w:instrText>
        </w:r>
        <w:r w:rsidRPr="005F3614">
          <w:rPr>
            <w:rFonts w:ascii="Times New Roman" w:hAnsi="Times New Roman" w:cs="Times New Roman"/>
            <w:noProof/>
            <w:webHidden/>
            <w:sz w:val="28"/>
            <w:szCs w:val="28"/>
          </w:rPr>
        </w:r>
        <w:r w:rsidRPr="005F3614">
          <w:rPr>
            <w:rFonts w:ascii="Times New Roman" w:hAnsi="Times New Roman" w:cs="Times New Roman"/>
            <w:noProof/>
            <w:webHidden/>
            <w:sz w:val="28"/>
            <w:szCs w:val="28"/>
          </w:rPr>
          <w:fldChar w:fldCharType="separate"/>
        </w:r>
        <w:r w:rsidRPr="005F3614">
          <w:rPr>
            <w:rFonts w:ascii="Times New Roman" w:hAnsi="Times New Roman" w:cs="Times New Roman"/>
            <w:noProof/>
            <w:webHidden/>
            <w:sz w:val="28"/>
            <w:szCs w:val="28"/>
          </w:rPr>
          <w:t>25</w:t>
        </w:r>
        <w:r w:rsidRPr="005F3614">
          <w:rPr>
            <w:rFonts w:ascii="Times New Roman" w:hAnsi="Times New Roman" w:cs="Times New Roman"/>
            <w:noProof/>
            <w:webHidden/>
            <w:sz w:val="28"/>
            <w:szCs w:val="28"/>
          </w:rPr>
          <w:fldChar w:fldCharType="end"/>
        </w:r>
      </w:hyperlink>
    </w:p>
    <w:p w:rsidR="005F3614" w:rsidRPr="005F3614" w:rsidRDefault="005F3614" w:rsidP="005F3614">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7436563" w:history="1">
        <w:r w:rsidRPr="005F3614">
          <w:rPr>
            <w:rStyle w:val="a9"/>
            <w:rFonts w:ascii="Times New Roman" w:hAnsi="Times New Roman" w:cs="Times New Roman"/>
            <w:noProof/>
            <w:sz w:val="28"/>
            <w:szCs w:val="28"/>
          </w:rPr>
          <w:t>2.2. Соглашения, заключаемые в процедуре медиации, как процессуальные юридические факты</w:t>
        </w:r>
        <w:r w:rsidRPr="005F3614">
          <w:rPr>
            <w:rFonts w:ascii="Times New Roman" w:hAnsi="Times New Roman" w:cs="Times New Roman"/>
            <w:noProof/>
            <w:webHidden/>
            <w:sz w:val="28"/>
            <w:szCs w:val="28"/>
          </w:rPr>
          <w:tab/>
        </w:r>
        <w:r w:rsidRPr="005F3614">
          <w:rPr>
            <w:rFonts w:ascii="Times New Roman" w:hAnsi="Times New Roman" w:cs="Times New Roman"/>
            <w:noProof/>
            <w:webHidden/>
            <w:sz w:val="28"/>
            <w:szCs w:val="28"/>
          </w:rPr>
          <w:fldChar w:fldCharType="begin"/>
        </w:r>
        <w:r w:rsidRPr="005F3614">
          <w:rPr>
            <w:rFonts w:ascii="Times New Roman" w:hAnsi="Times New Roman" w:cs="Times New Roman"/>
            <w:noProof/>
            <w:webHidden/>
            <w:sz w:val="28"/>
            <w:szCs w:val="28"/>
          </w:rPr>
          <w:instrText xml:space="preserve"> PAGEREF _Toc7436563 \h </w:instrText>
        </w:r>
        <w:r w:rsidRPr="005F3614">
          <w:rPr>
            <w:rFonts w:ascii="Times New Roman" w:hAnsi="Times New Roman" w:cs="Times New Roman"/>
            <w:noProof/>
            <w:webHidden/>
            <w:sz w:val="28"/>
            <w:szCs w:val="28"/>
          </w:rPr>
        </w:r>
        <w:r w:rsidRPr="005F3614">
          <w:rPr>
            <w:rFonts w:ascii="Times New Roman" w:hAnsi="Times New Roman" w:cs="Times New Roman"/>
            <w:noProof/>
            <w:webHidden/>
            <w:sz w:val="28"/>
            <w:szCs w:val="28"/>
          </w:rPr>
          <w:fldChar w:fldCharType="separate"/>
        </w:r>
        <w:r w:rsidRPr="005F3614">
          <w:rPr>
            <w:rFonts w:ascii="Times New Roman" w:hAnsi="Times New Roman" w:cs="Times New Roman"/>
            <w:noProof/>
            <w:webHidden/>
            <w:sz w:val="28"/>
            <w:szCs w:val="28"/>
          </w:rPr>
          <w:t>29</w:t>
        </w:r>
        <w:r w:rsidRPr="005F3614">
          <w:rPr>
            <w:rFonts w:ascii="Times New Roman" w:hAnsi="Times New Roman" w:cs="Times New Roman"/>
            <w:noProof/>
            <w:webHidden/>
            <w:sz w:val="28"/>
            <w:szCs w:val="28"/>
          </w:rPr>
          <w:fldChar w:fldCharType="end"/>
        </w:r>
      </w:hyperlink>
    </w:p>
    <w:p w:rsidR="005F3614" w:rsidRPr="005F3614" w:rsidRDefault="005F3614" w:rsidP="005F3614">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7436564" w:history="1">
        <w:r w:rsidRPr="005F3614">
          <w:rPr>
            <w:rStyle w:val="a9"/>
            <w:rFonts w:ascii="Times New Roman" w:hAnsi="Times New Roman" w:cs="Times New Roman"/>
            <w:noProof/>
            <w:sz w:val="28"/>
            <w:szCs w:val="28"/>
          </w:rPr>
          <w:t>2.3. Медиация в деятельности органов гражданской юрисдикции</w:t>
        </w:r>
        <w:r w:rsidRPr="005F3614">
          <w:rPr>
            <w:rFonts w:ascii="Times New Roman" w:hAnsi="Times New Roman" w:cs="Times New Roman"/>
            <w:noProof/>
            <w:webHidden/>
            <w:sz w:val="28"/>
            <w:szCs w:val="28"/>
          </w:rPr>
          <w:tab/>
        </w:r>
        <w:r w:rsidRPr="005F3614">
          <w:rPr>
            <w:rFonts w:ascii="Times New Roman" w:hAnsi="Times New Roman" w:cs="Times New Roman"/>
            <w:noProof/>
            <w:webHidden/>
            <w:sz w:val="28"/>
            <w:szCs w:val="28"/>
          </w:rPr>
          <w:fldChar w:fldCharType="begin"/>
        </w:r>
        <w:r w:rsidRPr="005F3614">
          <w:rPr>
            <w:rFonts w:ascii="Times New Roman" w:hAnsi="Times New Roman" w:cs="Times New Roman"/>
            <w:noProof/>
            <w:webHidden/>
            <w:sz w:val="28"/>
            <w:szCs w:val="28"/>
          </w:rPr>
          <w:instrText xml:space="preserve"> PAGEREF _Toc7436564 \h </w:instrText>
        </w:r>
        <w:r w:rsidRPr="005F3614">
          <w:rPr>
            <w:rFonts w:ascii="Times New Roman" w:hAnsi="Times New Roman" w:cs="Times New Roman"/>
            <w:noProof/>
            <w:webHidden/>
            <w:sz w:val="28"/>
            <w:szCs w:val="28"/>
          </w:rPr>
        </w:r>
        <w:r w:rsidRPr="005F3614">
          <w:rPr>
            <w:rFonts w:ascii="Times New Roman" w:hAnsi="Times New Roman" w:cs="Times New Roman"/>
            <w:noProof/>
            <w:webHidden/>
            <w:sz w:val="28"/>
            <w:szCs w:val="28"/>
          </w:rPr>
          <w:fldChar w:fldCharType="separate"/>
        </w:r>
        <w:r w:rsidRPr="005F3614">
          <w:rPr>
            <w:rFonts w:ascii="Times New Roman" w:hAnsi="Times New Roman" w:cs="Times New Roman"/>
            <w:noProof/>
            <w:webHidden/>
            <w:sz w:val="28"/>
            <w:szCs w:val="28"/>
          </w:rPr>
          <w:t>36</w:t>
        </w:r>
        <w:r w:rsidRPr="005F3614">
          <w:rPr>
            <w:rFonts w:ascii="Times New Roman" w:hAnsi="Times New Roman" w:cs="Times New Roman"/>
            <w:noProof/>
            <w:webHidden/>
            <w:sz w:val="28"/>
            <w:szCs w:val="28"/>
          </w:rPr>
          <w:fldChar w:fldCharType="end"/>
        </w:r>
      </w:hyperlink>
    </w:p>
    <w:p w:rsidR="005F3614" w:rsidRPr="005F3614" w:rsidRDefault="005F3614" w:rsidP="005F3614">
      <w:pPr>
        <w:pStyle w:val="10"/>
        <w:jc w:val="both"/>
        <w:rPr>
          <w:rFonts w:eastAsiaTheme="minorEastAsia"/>
          <w:lang w:eastAsia="ru-RU"/>
        </w:rPr>
      </w:pPr>
      <w:hyperlink w:anchor="_Toc7436565" w:history="1">
        <w:r w:rsidRPr="005F3614">
          <w:rPr>
            <w:rStyle w:val="a9"/>
          </w:rPr>
          <w:t>3. ПРОБЛЕМЫ И ПЕРСПЕКТИВЫ РАЗВИТИЯ ИНСТИТУТА МЕДИАЦИИ В РОССИИ</w:t>
        </w:r>
        <w:r w:rsidRPr="005F3614">
          <w:rPr>
            <w:b w:val="0"/>
            <w:webHidden/>
          </w:rPr>
          <w:tab/>
        </w:r>
        <w:r w:rsidRPr="005F3614">
          <w:rPr>
            <w:b w:val="0"/>
            <w:webHidden/>
          </w:rPr>
          <w:fldChar w:fldCharType="begin"/>
        </w:r>
        <w:r w:rsidRPr="005F3614">
          <w:rPr>
            <w:b w:val="0"/>
            <w:webHidden/>
          </w:rPr>
          <w:instrText xml:space="preserve"> PAGEREF _Toc7436565 \h </w:instrText>
        </w:r>
        <w:r w:rsidRPr="005F3614">
          <w:rPr>
            <w:b w:val="0"/>
            <w:webHidden/>
          </w:rPr>
        </w:r>
        <w:r w:rsidRPr="005F3614">
          <w:rPr>
            <w:b w:val="0"/>
            <w:webHidden/>
          </w:rPr>
          <w:fldChar w:fldCharType="separate"/>
        </w:r>
        <w:r w:rsidRPr="005F3614">
          <w:rPr>
            <w:b w:val="0"/>
            <w:webHidden/>
          </w:rPr>
          <w:t>46</w:t>
        </w:r>
        <w:r w:rsidRPr="005F3614">
          <w:rPr>
            <w:b w:val="0"/>
            <w:webHidden/>
          </w:rPr>
          <w:fldChar w:fldCharType="end"/>
        </w:r>
      </w:hyperlink>
    </w:p>
    <w:p w:rsidR="005F3614" w:rsidRPr="005F3614" w:rsidRDefault="005F3614" w:rsidP="005F3614">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7436566" w:history="1">
        <w:r w:rsidRPr="005F3614">
          <w:rPr>
            <w:rStyle w:val="a9"/>
            <w:rFonts w:ascii="Times New Roman" w:hAnsi="Times New Roman" w:cs="Times New Roman"/>
            <w:noProof/>
            <w:sz w:val="28"/>
            <w:szCs w:val="28"/>
          </w:rPr>
          <w:t>3.1. Проблемы практического применения медиации и ее интегрирования с юрисдикционными формами разрешения правовых споров в России</w:t>
        </w:r>
        <w:r w:rsidRPr="005F3614">
          <w:rPr>
            <w:rFonts w:ascii="Times New Roman" w:hAnsi="Times New Roman" w:cs="Times New Roman"/>
            <w:noProof/>
            <w:webHidden/>
            <w:sz w:val="28"/>
            <w:szCs w:val="28"/>
          </w:rPr>
          <w:tab/>
        </w:r>
        <w:r w:rsidRPr="005F3614">
          <w:rPr>
            <w:rFonts w:ascii="Times New Roman" w:hAnsi="Times New Roman" w:cs="Times New Roman"/>
            <w:noProof/>
            <w:webHidden/>
            <w:sz w:val="28"/>
            <w:szCs w:val="28"/>
          </w:rPr>
          <w:fldChar w:fldCharType="begin"/>
        </w:r>
        <w:r w:rsidRPr="005F3614">
          <w:rPr>
            <w:rFonts w:ascii="Times New Roman" w:hAnsi="Times New Roman" w:cs="Times New Roman"/>
            <w:noProof/>
            <w:webHidden/>
            <w:sz w:val="28"/>
            <w:szCs w:val="28"/>
          </w:rPr>
          <w:instrText xml:space="preserve"> PAGEREF _Toc7436566 \h </w:instrText>
        </w:r>
        <w:r w:rsidRPr="005F3614">
          <w:rPr>
            <w:rFonts w:ascii="Times New Roman" w:hAnsi="Times New Roman" w:cs="Times New Roman"/>
            <w:noProof/>
            <w:webHidden/>
            <w:sz w:val="28"/>
            <w:szCs w:val="28"/>
          </w:rPr>
        </w:r>
        <w:r w:rsidRPr="005F3614">
          <w:rPr>
            <w:rFonts w:ascii="Times New Roman" w:hAnsi="Times New Roman" w:cs="Times New Roman"/>
            <w:noProof/>
            <w:webHidden/>
            <w:sz w:val="28"/>
            <w:szCs w:val="28"/>
          </w:rPr>
          <w:fldChar w:fldCharType="separate"/>
        </w:r>
        <w:r w:rsidRPr="005F3614">
          <w:rPr>
            <w:rFonts w:ascii="Times New Roman" w:hAnsi="Times New Roman" w:cs="Times New Roman"/>
            <w:noProof/>
            <w:webHidden/>
            <w:sz w:val="28"/>
            <w:szCs w:val="28"/>
          </w:rPr>
          <w:t>46</w:t>
        </w:r>
        <w:r w:rsidRPr="005F3614">
          <w:rPr>
            <w:rFonts w:ascii="Times New Roman" w:hAnsi="Times New Roman" w:cs="Times New Roman"/>
            <w:noProof/>
            <w:webHidden/>
            <w:sz w:val="28"/>
            <w:szCs w:val="28"/>
          </w:rPr>
          <w:fldChar w:fldCharType="end"/>
        </w:r>
      </w:hyperlink>
    </w:p>
    <w:p w:rsidR="005F3614" w:rsidRPr="005F3614" w:rsidRDefault="005F3614" w:rsidP="005F3614">
      <w:pPr>
        <w:pStyle w:val="21"/>
        <w:tabs>
          <w:tab w:val="right" w:leader="dot" w:pos="9628"/>
        </w:tabs>
        <w:spacing w:after="0" w:line="360" w:lineRule="auto"/>
        <w:ind w:left="0"/>
        <w:jc w:val="both"/>
        <w:rPr>
          <w:rFonts w:ascii="Times New Roman" w:eastAsiaTheme="minorEastAsia" w:hAnsi="Times New Roman" w:cs="Times New Roman"/>
          <w:noProof/>
          <w:sz w:val="28"/>
          <w:szCs w:val="28"/>
          <w:lang w:eastAsia="ru-RU"/>
        </w:rPr>
      </w:pPr>
      <w:hyperlink w:anchor="_Toc7436567" w:history="1">
        <w:r w:rsidRPr="005F3614">
          <w:rPr>
            <w:rStyle w:val="a9"/>
            <w:rFonts w:ascii="Times New Roman" w:hAnsi="Times New Roman" w:cs="Times New Roman"/>
            <w:noProof/>
            <w:sz w:val="28"/>
            <w:szCs w:val="28"/>
          </w:rPr>
          <w:t>3.2. Перспективы развития института медиации в деятельности органов гражданской юрисдикции</w:t>
        </w:r>
        <w:r w:rsidRPr="005F3614">
          <w:rPr>
            <w:rFonts w:ascii="Times New Roman" w:hAnsi="Times New Roman" w:cs="Times New Roman"/>
            <w:noProof/>
            <w:webHidden/>
            <w:sz w:val="28"/>
            <w:szCs w:val="28"/>
          </w:rPr>
          <w:tab/>
        </w:r>
        <w:r w:rsidRPr="005F3614">
          <w:rPr>
            <w:rFonts w:ascii="Times New Roman" w:hAnsi="Times New Roman" w:cs="Times New Roman"/>
            <w:noProof/>
            <w:webHidden/>
            <w:sz w:val="28"/>
            <w:szCs w:val="28"/>
          </w:rPr>
          <w:fldChar w:fldCharType="begin"/>
        </w:r>
        <w:r w:rsidRPr="005F3614">
          <w:rPr>
            <w:rFonts w:ascii="Times New Roman" w:hAnsi="Times New Roman" w:cs="Times New Roman"/>
            <w:noProof/>
            <w:webHidden/>
            <w:sz w:val="28"/>
            <w:szCs w:val="28"/>
          </w:rPr>
          <w:instrText xml:space="preserve"> PAGEREF _Toc7436567 \h </w:instrText>
        </w:r>
        <w:r w:rsidRPr="005F3614">
          <w:rPr>
            <w:rFonts w:ascii="Times New Roman" w:hAnsi="Times New Roman" w:cs="Times New Roman"/>
            <w:noProof/>
            <w:webHidden/>
            <w:sz w:val="28"/>
            <w:szCs w:val="28"/>
          </w:rPr>
        </w:r>
        <w:r w:rsidRPr="005F3614">
          <w:rPr>
            <w:rFonts w:ascii="Times New Roman" w:hAnsi="Times New Roman" w:cs="Times New Roman"/>
            <w:noProof/>
            <w:webHidden/>
            <w:sz w:val="28"/>
            <w:szCs w:val="28"/>
          </w:rPr>
          <w:fldChar w:fldCharType="separate"/>
        </w:r>
        <w:r w:rsidRPr="005F3614">
          <w:rPr>
            <w:rFonts w:ascii="Times New Roman" w:hAnsi="Times New Roman" w:cs="Times New Roman"/>
            <w:noProof/>
            <w:webHidden/>
            <w:sz w:val="28"/>
            <w:szCs w:val="28"/>
          </w:rPr>
          <w:t>51</w:t>
        </w:r>
        <w:r w:rsidRPr="005F3614">
          <w:rPr>
            <w:rFonts w:ascii="Times New Roman" w:hAnsi="Times New Roman" w:cs="Times New Roman"/>
            <w:noProof/>
            <w:webHidden/>
            <w:sz w:val="28"/>
            <w:szCs w:val="28"/>
          </w:rPr>
          <w:fldChar w:fldCharType="end"/>
        </w:r>
      </w:hyperlink>
    </w:p>
    <w:p w:rsidR="005F3614" w:rsidRPr="005F3614" w:rsidRDefault="005F3614" w:rsidP="005F3614">
      <w:pPr>
        <w:pStyle w:val="10"/>
        <w:jc w:val="both"/>
        <w:rPr>
          <w:rFonts w:eastAsiaTheme="minorEastAsia"/>
          <w:lang w:eastAsia="ru-RU"/>
        </w:rPr>
      </w:pPr>
      <w:hyperlink w:anchor="_Toc7436568" w:history="1">
        <w:r w:rsidRPr="005F3614">
          <w:rPr>
            <w:rStyle w:val="a9"/>
          </w:rPr>
          <w:t>ЗАКЛЮЧЕНИЕ</w:t>
        </w:r>
        <w:r w:rsidRPr="005F3614">
          <w:rPr>
            <w:b w:val="0"/>
            <w:webHidden/>
          </w:rPr>
          <w:tab/>
        </w:r>
        <w:r w:rsidRPr="005F3614">
          <w:rPr>
            <w:b w:val="0"/>
            <w:webHidden/>
          </w:rPr>
          <w:fldChar w:fldCharType="begin"/>
        </w:r>
        <w:r w:rsidRPr="005F3614">
          <w:rPr>
            <w:b w:val="0"/>
            <w:webHidden/>
          </w:rPr>
          <w:instrText xml:space="preserve"> PAGEREF _Toc7436568 \h </w:instrText>
        </w:r>
        <w:r w:rsidRPr="005F3614">
          <w:rPr>
            <w:b w:val="0"/>
            <w:webHidden/>
          </w:rPr>
        </w:r>
        <w:r w:rsidRPr="005F3614">
          <w:rPr>
            <w:b w:val="0"/>
            <w:webHidden/>
          </w:rPr>
          <w:fldChar w:fldCharType="separate"/>
        </w:r>
        <w:r w:rsidRPr="005F3614">
          <w:rPr>
            <w:b w:val="0"/>
            <w:webHidden/>
          </w:rPr>
          <w:t>51</w:t>
        </w:r>
        <w:r w:rsidRPr="005F3614">
          <w:rPr>
            <w:b w:val="0"/>
            <w:webHidden/>
          </w:rPr>
          <w:fldChar w:fldCharType="end"/>
        </w:r>
      </w:hyperlink>
    </w:p>
    <w:p w:rsidR="005F3614" w:rsidRPr="005F3614" w:rsidRDefault="005F3614" w:rsidP="005F3614">
      <w:pPr>
        <w:pStyle w:val="10"/>
        <w:jc w:val="both"/>
        <w:rPr>
          <w:rFonts w:eastAsiaTheme="minorEastAsia"/>
          <w:lang w:eastAsia="ru-RU"/>
        </w:rPr>
      </w:pPr>
      <w:hyperlink w:anchor="_Toc7436569" w:history="1">
        <w:r w:rsidRPr="005F3614">
          <w:rPr>
            <w:rStyle w:val="a9"/>
          </w:rPr>
          <w:t>СПИСОК ИСПОЛЬЗОВАННЫХ ИСТОЧНИКОВ</w:t>
        </w:r>
        <w:r w:rsidRPr="005F3614">
          <w:rPr>
            <w:b w:val="0"/>
            <w:webHidden/>
          </w:rPr>
          <w:tab/>
        </w:r>
        <w:r w:rsidRPr="005F3614">
          <w:rPr>
            <w:b w:val="0"/>
            <w:webHidden/>
          </w:rPr>
          <w:fldChar w:fldCharType="begin"/>
        </w:r>
        <w:r w:rsidRPr="005F3614">
          <w:rPr>
            <w:b w:val="0"/>
            <w:webHidden/>
          </w:rPr>
          <w:instrText xml:space="preserve"> PAGEREF _Toc7436569 \h </w:instrText>
        </w:r>
        <w:r w:rsidRPr="005F3614">
          <w:rPr>
            <w:b w:val="0"/>
            <w:webHidden/>
          </w:rPr>
        </w:r>
        <w:r w:rsidRPr="005F3614">
          <w:rPr>
            <w:b w:val="0"/>
            <w:webHidden/>
          </w:rPr>
          <w:fldChar w:fldCharType="separate"/>
        </w:r>
        <w:r w:rsidRPr="005F3614">
          <w:rPr>
            <w:b w:val="0"/>
            <w:webHidden/>
          </w:rPr>
          <w:t>64</w:t>
        </w:r>
        <w:r w:rsidRPr="005F3614">
          <w:rPr>
            <w:b w:val="0"/>
            <w:webHidden/>
          </w:rPr>
          <w:fldChar w:fldCharType="end"/>
        </w:r>
      </w:hyperlink>
    </w:p>
    <w:p w:rsidR="00433901" w:rsidRPr="005F3614" w:rsidRDefault="005F3614" w:rsidP="005F3614">
      <w:pPr>
        <w:pStyle w:val="Default"/>
        <w:spacing w:line="360" w:lineRule="auto"/>
        <w:jc w:val="both"/>
        <w:rPr>
          <w:sz w:val="28"/>
          <w:szCs w:val="28"/>
        </w:rPr>
      </w:pPr>
      <w:r w:rsidRPr="005F3614">
        <w:rPr>
          <w:b/>
          <w:bCs/>
          <w:sz w:val="28"/>
          <w:szCs w:val="28"/>
        </w:rPr>
        <w:fldChar w:fldCharType="end"/>
      </w:r>
      <w:r w:rsidR="00433901" w:rsidRPr="005F3614">
        <w:rPr>
          <w:b/>
          <w:bCs/>
          <w:sz w:val="28"/>
          <w:szCs w:val="28"/>
        </w:rPr>
        <w:t xml:space="preserve">ПРИЛОЖЕНИЯ </w:t>
      </w:r>
    </w:p>
    <w:p w:rsidR="00433901" w:rsidRPr="005F3614" w:rsidRDefault="00433901" w:rsidP="005F3614">
      <w:pPr>
        <w:pStyle w:val="Default"/>
        <w:spacing w:line="360" w:lineRule="auto"/>
        <w:jc w:val="both"/>
        <w:rPr>
          <w:sz w:val="28"/>
          <w:szCs w:val="28"/>
        </w:rPr>
      </w:pPr>
      <w:r w:rsidRPr="005F3614">
        <w:rPr>
          <w:sz w:val="28"/>
          <w:szCs w:val="28"/>
        </w:rPr>
        <w:t>Приложение А. Организационная структура организации ......................</w:t>
      </w:r>
      <w:r w:rsidR="00AC76A0" w:rsidRPr="005F3614">
        <w:rPr>
          <w:sz w:val="28"/>
          <w:szCs w:val="28"/>
        </w:rPr>
        <w:t>........</w:t>
      </w:r>
      <w:r w:rsidRPr="005F3614">
        <w:rPr>
          <w:sz w:val="28"/>
          <w:szCs w:val="28"/>
        </w:rPr>
        <w:t>...</w:t>
      </w:r>
      <w:r w:rsidR="00AC76A0" w:rsidRPr="005F3614">
        <w:rPr>
          <w:sz w:val="28"/>
          <w:szCs w:val="28"/>
        </w:rPr>
        <w:t>.</w:t>
      </w:r>
      <w:r w:rsidR="005F3614">
        <w:rPr>
          <w:sz w:val="28"/>
          <w:szCs w:val="28"/>
        </w:rPr>
        <w:t>69</w:t>
      </w:r>
    </w:p>
    <w:p w:rsidR="005F3614" w:rsidRDefault="005F3614" w:rsidP="002B0025">
      <w:pPr>
        <w:ind w:firstLine="0"/>
        <w:jc w:val="right"/>
        <w:rPr>
          <w:rFonts w:ascii="Times New Roman" w:hAnsi="Times New Roman" w:cs="Times New Roman"/>
          <w:b/>
          <w:sz w:val="28"/>
          <w:szCs w:val="28"/>
        </w:rPr>
      </w:pPr>
    </w:p>
    <w:p w:rsidR="005F3614" w:rsidRDefault="005F3614" w:rsidP="002B0025">
      <w:pPr>
        <w:ind w:firstLine="0"/>
        <w:jc w:val="right"/>
        <w:rPr>
          <w:rFonts w:ascii="Times New Roman" w:hAnsi="Times New Roman" w:cs="Times New Roman"/>
          <w:b/>
          <w:sz w:val="28"/>
          <w:szCs w:val="28"/>
        </w:rPr>
      </w:pPr>
    </w:p>
    <w:p w:rsidR="005F3614" w:rsidRDefault="005F3614" w:rsidP="002B0025">
      <w:pPr>
        <w:ind w:firstLine="0"/>
        <w:jc w:val="right"/>
        <w:rPr>
          <w:rFonts w:ascii="Times New Roman" w:hAnsi="Times New Roman" w:cs="Times New Roman"/>
          <w:b/>
          <w:sz w:val="28"/>
          <w:szCs w:val="28"/>
        </w:rPr>
      </w:pPr>
    </w:p>
    <w:p w:rsidR="005F3614" w:rsidRDefault="005F3614" w:rsidP="002B0025">
      <w:pPr>
        <w:ind w:firstLine="0"/>
        <w:jc w:val="right"/>
        <w:rPr>
          <w:rFonts w:ascii="Times New Roman" w:hAnsi="Times New Roman" w:cs="Times New Roman"/>
          <w:b/>
          <w:sz w:val="28"/>
          <w:szCs w:val="28"/>
        </w:rPr>
      </w:pPr>
    </w:p>
    <w:p w:rsidR="000D2CF9" w:rsidRDefault="000D2CF9" w:rsidP="002B0025">
      <w:pPr>
        <w:ind w:firstLine="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Г</w:t>
      </w:r>
    </w:p>
    <w:p w:rsidR="000D2CF9" w:rsidRPr="000D2CF9" w:rsidRDefault="000D2CF9" w:rsidP="00AB624A">
      <w:pPr>
        <w:ind w:firstLine="0"/>
        <w:jc w:val="center"/>
        <w:rPr>
          <w:rFonts w:ascii="Times New Roman" w:hAnsi="Times New Roman" w:cs="Times New Roman"/>
          <w:sz w:val="28"/>
          <w:szCs w:val="28"/>
        </w:rPr>
      </w:pPr>
      <w:r>
        <w:rPr>
          <w:rFonts w:ascii="Times New Roman" w:hAnsi="Times New Roman" w:cs="Times New Roman"/>
          <w:sz w:val="28"/>
          <w:szCs w:val="28"/>
        </w:rPr>
        <w:t>Порядок оформления списка использованных источников</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Список использованных источников должен состоять из следующих разделов:</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00FE0DB0">
        <w:rPr>
          <w:rFonts w:ascii="Times New Roman" w:hAnsi="Times New Roman" w:cs="Times New Roman"/>
          <w:sz w:val="28"/>
          <w:szCs w:val="28"/>
        </w:rPr>
        <w:t xml:space="preserve"> </w:t>
      </w:r>
      <w:r w:rsidRPr="00AB624A">
        <w:rPr>
          <w:rFonts w:ascii="Times New Roman" w:hAnsi="Times New Roman" w:cs="Times New Roman"/>
          <w:sz w:val="28"/>
          <w:szCs w:val="28"/>
        </w:rPr>
        <w:t>правовые акты</w:t>
      </w:r>
      <w:r w:rsidR="001177F7">
        <w:rPr>
          <w:rFonts w:ascii="Times New Roman" w:hAnsi="Times New Roman" w:cs="Times New Roman"/>
          <w:sz w:val="28"/>
          <w:szCs w:val="28"/>
        </w:rPr>
        <w:t xml:space="preserve"> РФ</w:t>
      </w:r>
      <w:r w:rsidRPr="00AB624A">
        <w:rPr>
          <w:rFonts w:ascii="Times New Roman" w:hAnsi="Times New Roman" w:cs="Times New Roman"/>
          <w:sz w:val="28"/>
          <w:szCs w:val="28"/>
        </w:rPr>
        <w:t>;</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00FE0DB0">
        <w:rPr>
          <w:rFonts w:ascii="Times New Roman" w:hAnsi="Times New Roman" w:cs="Times New Roman"/>
          <w:sz w:val="28"/>
          <w:szCs w:val="28"/>
        </w:rPr>
        <w:t xml:space="preserve"> </w:t>
      </w:r>
      <w:r w:rsidRPr="00AB624A">
        <w:rPr>
          <w:rFonts w:ascii="Times New Roman" w:hAnsi="Times New Roman" w:cs="Times New Roman"/>
          <w:sz w:val="28"/>
          <w:szCs w:val="28"/>
        </w:rPr>
        <w:t>научная литература – книги, монографии, статьи и др., расположенные в алфавитном порядке;</w:t>
      </w:r>
    </w:p>
    <w:p w:rsidR="00FE0DB0"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00FE0DB0">
        <w:rPr>
          <w:rFonts w:ascii="Times New Roman" w:hAnsi="Times New Roman" w:cs="Times New Roman"/>
          <w:sz w:val="28"/>
          <w:szCs w:val="28"/>
        </w:rPr>
        <w:t xml:space="preserve"> </w:t>
      </w:r>
      <w:r w:rsidRPr="00AB624A">
        <w:rPr>
          <w:rFonts w:ascii="Times New Roman" w:hAnsi="Times New Roman" w:cs="Times New Roman"/>
          <w:sz w:val="28"/>
          <w:szCs w:val="28"/>
        </w:rPr>
        <w:t>материалы юридической практики</w:t>
      </w:r>
      <w:r w:rsidR="00FE0DB0">
        <w:rPr>
          <w:rFonts w:ascii="Times New Roman" w:hAnsi="Times New Roman" w:cs="Times New Roman"/>
          <w:sz w:val="28"/>
          <w:szCs w:val="28"/>
        </w:rPr>
        <w:t>;</w:t>
      </w:r>
    </w:p>
    <w:p w:rsidR="00AB624A" w:rsidRPr="00AB624A" w:rsidRDefault="00FE0DB0" w:rsidP="00AB624A">
      <w:pPr>
        <w:spacing w:line="240" w:lineRule="auto"/>
        <w:ind w:firstLine="709"/>
        <w:rPr>
          <w:rFonts w:ascii="Times New Roman" w:hAnsi="Times New Roman" w:cs="Times New Roman"/>
          <w:sz w:val="28"/>
          <w:szCs w:val="28"/>
        </w:rPr>
      </w:pPr>
      <w:r>
        <w:rPr>
          <w:rFonts w:ascii="Times New Roman" w:hAnsi="Times New Roman" w:cs="Times New Roman"/>
          <w:sz w:val="28"/>
          <w:szCs w:val="28"/>
        </w:rPr>
        <w:t>- материалы сети «Интернет»</w:t>
      </w:r>
      <w:r w:rsidR="00AB624A" w:rsidRPr="00AB624A">
        <w:rPr>
          <w:rFonts w:ascii="Times New Roman" w:hAnsi="Times New Roman" w:cs="Times New Roman"/>
          <w:sz w:val="28"/>
          <w:szCs w:val="28"/>
        </w:rPr>
        <w:t>.</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Каждый раздел списка имеет соответствующее наименование и с</w:t>
      </w:r>
      <w:r>
        <w:rPr>
          <w:rFonts w:ascii="Times New Roman" w:hAnsi="Times New Roman" w:cs="Times New Roman"/>
          <w:sz w:val="28"/>
          <w:szCs w:val="28"/>
        </w:rPr>
        <w:t>квозную</w:t>
      </w:r>
      <w:r w:rsidRPr="00AB624A">
        <w:rPr>
          <w:rFonts w:ascii="Times New Roman" w:hAnsi="Times New Roman" w:cs="Times New Roman"/>
          <w:sz w:val="28"/>
          <w:szCs w:val="28"/>
        </w:rPr>
        <w:t xml:space="preserve"> нумерацию.</w:t>
      </w:r>
    </w:p>
    <w:p w:rsidR="00AB624A" w:rsidRPr="002E3109" w:rsidRDefault="00AB624A" w:rsidP="002E3109">
      <w:pPr>
        <w:spacing w:line="240" w:lineRule="auto"/>
        <w:ind w:firstLine="709"/>
        <w:jc w:val="center"/>
        <w:rPr>
          <w:rFonts w:ascii="Times New Roman" w:hAnsi="Times New Roman" w:cs="Times New Roman"/>
          <w:sz w:val="28"/>
          <w:szCs w:val="28"/>
          <w:u w:val="single"/>
        </w:rPr>
      </w:pPr>
      <w:r w:rsidRPr="002E3109">
        <w:rPr>
          <w:rFonts w:ascii="Times New Roman" w:hAnsi="Times New Roman" w:cs="Times New Roman"/>
          <w:sz w:val="28"/>
          <w:szCs w:val="28"/>
          <w:u w:val="single"/>
        </w:rPr>
        <w:t>Оформление списка использованных правовых актов</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 xml:space="preserve">1. В разделе правовых актов должно быть указано полное название правового акта, дата его принятия и номер, </w:t>
      </w:r>
      <w:r w:rsidR="00C86361">
        <w:rPr>
          <w:rFonts w:ascii="Times New Roman" w:hAnsi="Times New Roman" w:cs="Times New Roman"/>
          <w:sz w:val="28"/>
          <w:szCs w:val="28"/>
        </w:rPr>
        <w:t xml:space="preserve">последняя редакция, </w:t>
      </w:r>
      <w:r w:rsidRPr="00AB624A">
        <w:rPr>
          <w:rFonts w:ascii="Times New Roman" w:hAnsi="Times New Roman" w:cs="Times New Roman"/>
          <w:sz w:val="28"/>
          <w:szCs w:val="28"/>
        </w:rPr>
        <w:t>официальный источник опубликования. Если документ утратил силу, то он оформляется по всем правилам, в скобках указывается: утратил силу.</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2. Правовые акты Российской Федерации располагаются в следующей последовательности:</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Конституция Российской Федерации;</w:t>
      </w:r>
    </w:p>
    <w:p w:rsidR="003F3123"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 xml:space="preserve">законы Российской Федерации (федеральные конституционные законы, а затем – </w:t>
      </w:r>
      <w:r w:rsidR="003F3123">
        <w:rPr>
          <w:rFonts w:ascii="Times New Roman" w:hAnsi="Times New Roman" w:cs="Times New Roman"/>
          <w:sz w:val="28"/>
          <w:szCs w:val="28"/>
        </w:rPr>
        <w:t xml:space="preserve">кодексы, иные </w:t>
      </w:r>
      <w:r w:rsidRPr="00AB624A">
        <w:rPr>
          <w:rFonts w:ascii="Times New Roman" w:hAnsi="Times New Roman" w:cs="Times New Roman"/>
          <w:sz w:val="28"/>
          <w:szCs w:val="28"/>
        </w:rPr>
        <w:t>федеральные законы</w:t>
      </w:r>
      <w:r w:rsidR="003F3123">
        <w:rPr>
          <w:rFonts w:ascii="Times New Roman" w:hAnsi="Times New Roman" w:cs="Times New Roman"/>
          <w:sz w:val="28"/>
          <w:szCs w:val="28"/>
        </w:rPr>
        <w:t>,</w:t>
      </w:r>
      <w:r w:rsidRPr="00AB624A">
        <w:rPr>
          <w:rFonts w:ascii="Times New Roman" w:hAnsi="Times New Roman" w:cs="Times New Roman"/>
          <w:sz w:val="28"/>
          <w:szCs w:val="28"/>
        </w:rPr>
        <w:t xml:space="preserve"> законы Российской Федерации). </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 xml:space="preserve">указы </w:t>
      </w:r>
      <w:r w:rsidR="003F3123">
        <w:rPr>
          <w:rFonts w:ascii="Times New Roman" w:hAnsi="Times New Roman" w:cs="Times New Roman"/>
          <w:sz w:val="28"/>
          <w:szCs w:val="28"/>
        </w:rPr>
        <w:t>Президента Российской Федерации</w:t>
      </w:r>
      <w:r w:rsidRPr="00AB624A">
        <w:rPr>
          <w:rFonts w:ascii="Times New Roman" w:hAnsi="Times New Roman" w:cs="Times New Roman"/>
          <w:sz w:val="28"/>
          <w:szCs w:val="28"/>
        </w:rPr>
        <w:t>;</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постановления Правительства Российской Федерации;</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нормативные акты федеральных органов исполнительной власти;</w:t>
      </w:r>
    </w:p>
    <w:p w:rsid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w:t>
      </w:r>
      <w:r w:rsidRPr="00AB624A">
        <w:rPr>
          <w:rFonts w:ascii="Times New Roman" w:hAnsi="Times New Roman" w:cs="Times New Roman"/>
          <w:sz w:val="28"/>
          <w:szCs w:val="28"/>
        </w:rPr>
        <w:tab/>
        <w:t>ненормативные акты федерального уровня (распоряжения Президента РФ, распоряжения Правительства РФ, ненормативные акты федеральных органов исполнительной власти и иных государственных органов).</w:t>
      </w:r>
    </w:p>
    <w:p w:rsidR="005D1421" w:rsidRPr="00AB624A" w:rsidRDefault="005D1421" w:rsidP="005D1421">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Официальные источники опубликования определяются в соответствии с положениями </w:t>
      </w:r>
      <w:r w:rsidRPr="005D1421">
        <w:rPr>
          <w:rFonts w:ascii="Times New Roman" w:hAnsi="Times New Roman" w:cs="Times New Roman"/>
          <w:sz w:val="28"/>
          <w:szCs w:val="28"/>
        </w:rPr>
        <w:t>Федеральн</w:t>
      </w:r>
      <w:r>
        <w:rPr>
          <w:rFonts w:ascii="Times New Roman" w:hAnsi="Times New Roman" w:cs="Times New Roman"/>
          <w:sz w:val="28"/>
          <w:szCs w:val="28"/>
        </w:rPr>
        <w:t>ого</w:t>
      </w:r>
      <w:r w:rsidRPr="005D1421">
        <w:rPr>
          <w:rFonts w:ascii="Times New Roman" w:hAnsi="Times New Roman" w:cs="Times New Roman"/>
          <w:sz w:val="28"/>
          <w:szCs w:val="28"/>
        </w:rPr>
        <w:t xml:space="preserve"> закон</w:t>
      </w:r>
      <w:r>
        <w:rPr>
          <w:rFonts w:ascii="Times New Roman" w:hAnsi="Times New Roman" w:cs="Times New Roman"/>
          <w:sz w:val="28"/>
          <w:szCs w:val="28"/>
        </w:rPr>
        <w:t>а</w:t>
      </w:r>
      <w:r w:rsidRPr="005D1421">
        <w:rPr>
          <w:rFonts w:ascii="Times New Roman" w:hAnsi="Times New Roman" w:cs="Times New Roman"/>
          <w:sz w:val="28"/>
          <w:szCs w:val="28"/>
        </w:rPr>
        <w:t xml:space="preserve"> от 14.06.1994 </w:t>
      </w:r>
      <w:r>
        <w:rPr>
          <w:rFonts w:ascii="Times New Roman" w:hAnsi="Times New Roman" w:cs="Times New Roman"/>
          <w:sz w:val="28"/>
          <w:szCs w:val="28"/>
        </w:rPr>
        <w:t>№</w:t>
      </w:r>
      <w:r w:rsidRPr="005D1421">
        <w:rPr>
          <w:rFonts w:ascii="Times New Roman" w:hAnsi="Times New Roman" w:cs="Times New Roman"/>
          <w:sz w:val="28"/>
          <w:szCs w:val="28"/>
        </w:rPr>
        <w:t xml:space="preserve"> 5-ФЗ</w:t>
      </w:r>
      <w:r>
        <w:rPr>
          <w:rFonts w:ascii="Times New Roman" w:hAnsi="Times New Roman" w:cs="Times New Roman"/>
          <w:sz w:val="28"/>
          <w:szCs w:val="28"/>
        </w:rPr>
        <w:t xml:space="preserve"> </w:t>
      </w:r>
      <w:r w:rsidRPr="005D1421">
        <w:rPr>
          <w:rFonts w:ascii="Times New Roman" w:hAnsi="Times New Roman" w:cs="Times New Roman"/>
          <w:sz w:val="28"/>
          <w:szCs w:val="28"/>
        </w:rPr>
        <w:t>(ред. от 25.12.2012)</w:t>
      </w:r>
      <w:r>
        <w:rPr>
          <w:rFonts w:ascii="Times New Roman" w:hAnsi="Times New Roman" w:cs="Times New Roman"/>
          <w:sz w:val="28"/>
          <w:szCs w:val="28"/>
        </w:rPr>
        <w:t xml:space="preserve"> «</w:t>
      </w:r>
      <w:r w:rsidRPr="005D1421">
        <w:rPr>
          <w:rFonts w:ascii="Times New Roman" w:hAnsi="Times New Roman" w:cs="Times New Roman"/>
          <w:sz w:val="28"/>
          <w:szCs w:val="28"/>
        </w:rPr>
        <w:t>О порядке опубликования и вступления в силу федеральных конституционных законов, федеральных законов, ак</w:t>
      </w:r>
      <w:r>
        <w:rPr>
          <w:rFonts w:ascii="Times New Roman" w:hAnsi="Times New Roman" w:cs="Times New Roman"/>
          <w:sz w:val="28"/>
          <w:szCs w:val="28"/>
        </w:rPr>
        <w:t xml:space="preserve">тов палат Федерального Собрания» и других нормативно-правовых актов. </w:t>
      </w:r>
      <w:proofErr w:type="gramStart"/>
      <w:r>
        <w:rPr>
          <w:rFonts w:ascii="Times New Roman" w:hAnsi="Times New Roman" w:cs="Times New Roman"/>
          <w:sz w:val="28"/>
          <w:szCs w:val="28"/>
        </w:rPr>
        <w:t>Так, о</w:t>
      </w:r>
      <w:r w:rsidRPr="005D1421">
        <w:rPr>
          <w:rFonts w:ascii="Times New Roman" w:hAnsi="Times New Roman" w:cs="Times New Roman"/>
          <w:sz w:val="28"/>
          <w:szCs w:val="28"/>
        </w:rPr>
        <w:t>фициальным опубликованием федерального конституционного закона, федерального закона, акта палаты Федерального Собрания считается первая п</w:t>
      </w:r>
      <w:r>
        <w:rPr>
          <w:rFonts w:ascii="Times New Roman" w:hAnsi="Times New Roman" w:cs="Times New Roman"/>
          <w:sz w:val="28"/>
          <w:szCs w:val="28"/>
        </w:rPr>
        <w:t>убликация его полного текста в «</w:t>
      </w:r>
      <w:r w:rsidRPr="005D1421">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5D1421">
        <w:rPr>
          <w:rFonts w:ascii="Times New Roman" w:hAnsi="Times New Roman" w:cs="Times New Roman"/>
          <w:sz w:val="28"/>
          <w:szCs w:val="28"/>
        </w:rPr>
        <w:t xml:space="preserve">, </w:t>
      </w:r>
      <w:r>
        <w:rPr>
          <w:rFonts w:ascii="Times New Roman" w:hAnsi="Times New Roman" w:cs="Times New Roman"/>
          <w:sz w:val="28"/>
          <w:szCs w:val="28"/>
        </w:rPr>
        <w:t>«</w:t>
      </w:r>
      <w:r w:rsidRPr="005D1421">
        <w:rPr>
          <w:rFonts w:ascii="Times New Roman" w:hAnsi="Times New Roman" w:cs="Times New Roman"/>
          <w:sz w:val="28"/>
          <w:szCs w:val="28"/>
        </w:rPr>
        <w:t>Российской газете</w:t>
      </w:r>
      <w:r>
        <w:rPr>
          <w:rFonts w:ascii="Times New Roman" w:hAnsi="Times New Roman" w:cs="Times New Roman"/>
          <w:sz w:val="28"/>
          <w:szCs w:val="28"/>
        </w:rPr>
        <w:t>»</w:t>
      </w:r>
      <w:r w:rsidRPr="005D1421">
        <w:rPr>
          <w:rFonts w:ascii="Times New Roman" w:hAnsi="Times New Roman" w:cs="Times New Roman"/>
          <w:sz w:val="28"/>
          <w:szCs w:val="28"/>
        </w:rPr>
        <w:t xml:space="preserve">, </w:t>
      </w:r>
      <w:r>
        <w:rPr>
          <w:rFonts w:ascii="Times New Roman" w:hAnsi="Times New Roman" w:cs="Times New Roman"/>
          <w:sz w:val="28"/>
          <w:szCs w:val="28"/>
        </w:rPr>
        <w:t>«</w:t>
      </w:r>
      <w:r w:rsidRPr="005D1421">
        <w:rPr>
          <w:rFonts w:ascii="Times New Roman" w:hAnsi="Times New Roman" w:cs="Times New Roman"/>
          <w:sz w:val="28"/>
          <w:szCs w:val="28"/>
        </w:rPr>
        <w:t>Собрании законодательства Российской Федерации</w:t>
      </w:r>
      <w:r>
        <w:rPr>
          <w:rFonts w:ascii="Times New Roman" w:hAnsi="Times New Roman" w:cs="Times New Roman"/>
          <w:sz w:val="28"/>
          <w:szCs w:val="28"/>
        </w:rPr>
        <w:t>»</w:t>
      </w:r>
      <w:r w:rsidRPr="005D1421">
        <w:rPr>
          <w:rFonts w:ascii="Times New Roman" w:hAnsi="Times New Roman" w:cs="Times New Roman"/>
          <w:sz w:val="28"/>
          <w:szCs w:val="28"/>
        </w:rPr>
        <w:t xml:space="preserve"> или первое размещение (опубликование) на </w:t>
      </w:r>
      <w:r>
        <w:rPr>
          <w:rFonts w:ascii="Times New Roman" w:hAnsi="Times New Roman" w:cs="Times New Roman"/>
          <w:sz w:val="28"/>
          <w:szCs w:val="28"/>
        </w:rPr>
        <w:t>«</w:t>
      </w:r>
      <w:r w:rsidRPr="005D1421">
        <w:rPr>
          <w:rFonts w:ascii="Times New Roman" w:hAnsi="Times New Roman" w:cs="Times New Roman"/>
          <w:sz w:val="28"/>
          <w:szCs w:val="28"/>
        </w:rPr>
        <w:t>Официальном интернет-портале правовой информации</w:t>
      </w:r>
      <w:r>
        <w:rPr>
          <w:rFonts w:ascii="Times New Roman" w:hAnsi="Times New Roman" w:cs="Times New Roman"/>
          <w:sz w:val="28"/>
          <w:szCs w:val="28"/>
        </w:rPr>
        <w:t>»</w:t>
      </w:r>
      <w:r w:rsidRPr="005D1421">
        <w:rPr>
          <w:rFonts w:ascii="Times New Roman" w:hAnsi="Times New Roman" w:cs="Times New Roman"/>
          <w:sz w:val="28"/>
          <w:szCs w:val="28"/>
        </w:rPr>
        <w:t xml:space="preserve"> (www.pravo.gov.ru).</w:t>
      </w:r>
      <w:proofErr w:type="gramEnd"/>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 xml:space="preserve">3. При оформлении списка правовых актов используются общепринятые сокращения наименований </w:t>
      </w:r>
      <w:r w:rsidR="00341226">
        <w:rPr>
          <w:rFonts w:ascii="Times New Roman" w:hAnsi="Times New Roman" w:cs="Times New Roman"/>
          <w:sz w:val="28"/>
          <w:szCs w:val="28"/>
        </w:rPr>
        <w:t xml:space="preserve">органов государственной власти и </w:t>
      </w:r>
      <w:r w:rsidRPr="00AB624A">
        <w:rPr>
          <w:rFonts w:ascii="Times New Roman" w:hAnsi="Times New Roman" w:cs="Times New Roman"/>
          <w:sz w:val="28"/>
          <w:szCs w:val="28"/>
        </w:rPr>
        <w:t>официальных источников опубликования</w:t>
      </w:r>
      <w:r w:rsidR="003F3123">
        <w:rPr>
          <w:rFonts w:ascii="Times New Roman" w:hAnsi="Times New Roman" w:cs="Times New Roman"/>
          <w:sz w:val="28"/>
          <w:szCs w:val="28"/>
        </w:rPr>
        <w:t>, например</w:t>
      </w:r>
      <w:r w:rsidRPr="00AB624A">
        <w:rPr>
          <w:rFonts w:ascii="Times New Roman" w:hAnsi="Times New Roman" w:cs="Times New Roman"/>
          <w:sz w:val="28"/>
          <w:szCs w:val="28"/>
        </w:rPr>
        <w:t>:</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Собрание законо</w:t>
      </w:r>
      <w:r w:rsidR="00C86361">
        <w:rPr>
          <w:rFonts w:ascii="Times New Roman" w:hAnsi="Times New Roman" w:cs="Times New Roman"/>
          <w:sz w:val="28"/>
          <w:szCs w:val="28"/>
        </w:rPr>
        <w:t>дательства Российской Федерации - Собрание законодательства РФ;</w:t>
      </w:r>
    </w:p>
    <w:p w:rsidR="00AB624A" w:rsidRP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lastRenderedPageBreak/>
        <w:t xml:space="preserve">Ведомости Съезда народных депутатов  и Верховного </w:t>
      </w:r>
      <w:r w:rsidR="00C86361">
        <w:rPr>
          <w:rFonts w:ascii="Times New Roman" w:hAnsi="Times New Roman" w:cs="Times New Roman"/>
          <w:sz w:val="28"/>
          <w:szCs w:val="28"/>
        </w:rPr>
        <w:t xml:space="preserve">Совета Российской Федерации - </w:t>
      </w:r>
      <w:r w:rsidRPr="00AB624A">
        <w:rPr>
          <w:rFonts w:ascii="Times New Roman" w:hAnsi="Times New Roman" w:cs="Times New Roman"/>
          <w:sz w:val="28"/>
          <w:szCs w:val="28"/>
        </w:rPr>
        <w:t>Ведомости С</w:t>
      </w:r>
      <w:r w:rsidR="00C86361">
        <w:rPr>
          <w:rFonts w:ascii="Times New Roman" w:hAnsi="Times New Roman" w:cs="Times New Roman"/>
          <w:sz w:val="28"/>
          <w:szCs w:val="28"/>
        </w:rPr>
        <w:t>НД</w:t>
      </w:r>
      <w:r w:rsidRPr="00AB624A">
        <w:rPr>
          <w:rFonts w:ascii="Times New Roman" w:hAnsi="Times New Roman" w:cs="Times New Roman"/>
          <w:sz w:val="28"/>
          <w:szCs w:val="28"/>
        </w:rPr>
        <w:t xml:space="preserve"> и ВС РФ</w:t>
      </w:r>
      <w:r w:rsidR="00C86361">
        <w:rPr>
          <w:rFonts w:ascii="Times New Roman" w:hAnsi="Times New Roman" w:cs="Times New Roman"/>
          <w:sz w:val="28"/>
          <w:szCs w:val="28"/>
        </w:rPr>
        <w:t>;</w:t>
      </w:r>
    </w:p>
    <w:p w:rsidR="00AB624A" w:rsidRDefault="00AB624A" w:rsidP="00AB624A">
      <w:pPr>
        <w:spacing w:line="240" w:lineRule="auto"/>
        <w:ind w:firstLine="709"/>
        <w:rPr>
          <w:rFonts w:ascii="Times New Roman" w:hAnsi="Times New Roman" w:cs="Times New Roman"/>
          <w:sz w:val="28"/>
          <w:szCs w:val="28"/>
        </w:rPr>
      </w:pPr>
      <w:r w:rsidRPr="00AB624A">
        <w:rPr>
          <w:rFonts w:ascii="Times New Roman" w:hAnsi="Times New Roman" w:cs="Times New Roman"/>
          <w:sz w:val="28"/>
          <w:szCs w:val="28"/>
        </w:rPr>
        <w:t>Собрание актов Президента и Пра</w:t>
      </w:r>
      <w:r w:rsidR="00C86361">
        <w:rPr>
          <w:rFonts w:ascii="Times New Roman" w:hAnsi="Times New Roman" w:cs="Times New Roman"/>
          <w:sz w:val="28"/>
          <w:szCs w:val="28"/>
        </w:rPr>
        <w:t xml:space="preserve">вительства Российской Федерации - </w:t>
      </w:r>
      <w:r w:rsidRPr="00AB624A">
        <w:rPr>
          <w:rFonts w:ascii="Times New Roman" w:hAnsi="Times New Roman" w:cs="Times New Roman"/>
          <w:sz w:val="28"/>
          <w:szCs w:val="28"/>
        </w:rPr>
        <w:t>Собрание актов Президента и Правительства РФ</w:t>
      </w:r>
      <w:r w:rsidR="000D2978">
        <w:rPr>
          <w:rFonts w:ascii="Times New Roman" w:hAnsi="Times New Roman" w:cs="Times New Roman"/>
          <w:sz w:val="28"/>
          <w:szCs w:val="28"/>
        </w:rPr>
        <w:t>;</w:t>
      </w:r>
    </w:p>
    <w:p w:rsidR="00341226" w:rsidRDefault="00341226" w:rsidP="00AB624A">
      <w:pPr>
        <w:spacing w:line="240" w:lineRule="auto"/>
        <w:ind w:firstLine="709"/>
        <w:rPr>
          <w:rFonts w:ascii="Times New Roman" w:hAnsi="Times New Roman" w:cs="Times New Roman"/>
          <w:sz w:val="28"/>
          <w:szCs w:val="28"/>
        </w:rPr>
      </w:pPr>
      <w:r>
        <w:rPr>
          <w:rFonts w:ascii="Times New Roman" w:hAnsi="Times New Roman" w:cs="Times New Roman"/>
          <w:sz w:val="28"/>
          <w:szCs w:val="28"/>
        </w:rPr>
        <w:t>Вестник Высшего Арбитражного Суда Российской Федерации – Вестник ВАС РФ</w:t>
      </w:r>
      <w:r w:rsidR="000D2978">
        <w:rPr>
          <w:rFonts w:ascii="Times New Roman" w:hAnsi="Times New Roman" w:cs="Times New Roman"/>
          <w:sz w:val="28"/>
          <w:szCs w:val="28"/>
        </w:rPr>
        <w:t>;</w:t>
      </w:r>
    </w:p>
    <w:p w:rsidR="00341226" w:rsidRDefault="00341226" w:rsidP="00AB624A">
      <w:pPr>
        <w:spacing w:line="240" w:lineRule="auto"/>
        <w:ind w:firstLine="709"/>
        <w:rPr>
          <w:rFonts w:ascii="Times New Roman" w:hAnsi="Times New Roman" w:cs="Times New Roman"/>
          <w:sz w:val="28"/>
          <w:szCs w:val="28"/>
        </w:rPr>
      </w:pPr>
      <w:r>
        <w:rPr>
          <w:rFonts w:ascii="Times New Roman" w:hAnsi="Times New Roman" w:cs="Times New Roman"/>
          <w:sz w:val="28"/>
          <w:szCs w:val="28"/>
        </w:rPr>
        <w:t>Федеральная антимонопольная служба Российской Федерации – ФАС Р</w:t>
      </w:r>
      <w:r w:rsidR="00F23E81">
        <w:rPr>
          <w:rFonts w:ascii="Times New Roman" w:hAnsi="Times New Roman" w:cs="Times New Roman"/>
          <w:sz w:val="28"/>
          <w:szCs w:val="28"/>
        </w:rPr>
        <w:t>оссии</w:t>
      </w:r>
      <w:r>
        <w:rPr>
          <w:rFonts w:ascii="Times New Roman" w:hAnsi="Times New Roman" w:cs="Times New Roman"/>
          <w:sz w:val="28"/>
          <w:szCs w:val="28"/>
        </w:rPr>
        <w:t>.</w:t>
      </w:r>
    </w:p>
    <w:p w:rsidR="00F23E81" w:rsidRDefault="00F23E81" w:rsidP="00AB624A">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Не допускаются иные сокращения, кроме </w:t>
      </w:r>
      <w:proofErr w:type="gramStart"/>
      <w:r>
        <w:rPr>
          <w:rFonts w:ascii="Times New Roman" w:hAnsi="Times New Roman" w:cs="Times New Roman"/>
          <w:sz w:val="28"/>
          <w:szCs w:val="28"/>
        </w:rPr>
        <w:t>общепринятых</w:t>
      </w:r>
      <w:proofErr w:type="gramEnd"/>
      <w:r>
        <w:rPr>
          <w:rFonts w:ascii="Times New Roman" w:hAnsi="Times New Roman" w:cs="Times New Roman"/>
          <w:sz w:val="28"/>
          <w:szCs w:val="28"/>
        </w:rPr>
        <w:t>.</w:t>
      </w:r>
    </w:p>
    <w:p w:rsidR="002E3109" w:rsidRPr="002E3109" w:rsidRDefault="005D1421" w:rsidP="002E3109">
      <w:pPr>
        <w:spacing w:line="240" w:lineRule="auto"/>
        <w:ind w:firstLine="709"/>
        <w:rPr>
          <w:rFonts w:ascii="Times New Roman" w:hAnsi="Times New Roman" w:cs="Times New Roman"/>
          <w:sz w:val="28"/>
          <w:szCs w:val="28"/>
        </w:rPr>
      </w:pPr>
      <w:r w:rsidRPr="005D1421">
        <w:rPr>
          <w:rFonts w:ascii="Times New Roman" w:hAnsi="Times New Roman" w:cs="Times New Roman"/>
          <w:sz w:val="28"/>
          <w:szCs w:val="28"/>
        </w:rPr>
        <w:t xml:space="preserve">4. </w:t>
      </w:r>
      <w:r w:rsidR="002E3109" w:rsidRPr="002E3109">
        <w:rPr>
          <w:rFonts w:ascii="Times New Roman" w:hAnsi="Times New Roman" w:cs="Times New Roman"/>
          <w:sz w:val="28"/>
          <w:szCs w:val="28"/>
        </w:rPr>
        <w:t xml:space="preserve">При необходимости рассматриваемый раздел </w:t>
      </w:r>
      <w:r w:rsidR="002E3109">
        <w:rPr>
          <w:rFonts w:ascii="Times New Roman" w:hAnsi="Times New Roman" w:cs="Times New Roman"/>
          <w:sz w:val="28"/>
          <w:szCs w:val="28"/>
        </w:rPr>
        <w:t xml:space="preserve">Списка использованных источников </w:t>
      </w:r>
      <w:r w:rsidR="002E3109" w:rsidRPr="002E3109">
        <w:rPr>
          <w:rFonts w:ascii="Times New Roman" w:hAnsi="Times New Roman" w:cs="Times New Roman"/>
          <w:sz w:val="28"/>
          <w:szCs w:val="28"/>
        </w:rPr>
        <w:t xml:space="preserve">может дополняться следующими подразделами: </w:t>
      </w:r>
      <w:r w:rsidR="00FE0DB0">
        <w:rPr>
          <w:rFonts w:ascii="Times New Roman" w:hAnsi="Times New Roman" w:cs="Times New Roman"/>
          <w:sz w:val="28"/>
          <w:szCs w:val="28"/>
        </w:rPr>
        <w:t>«</w:t>
      </w:r>
      <w:r w:rsidR="00FE0DB0" w:rsidRPr="00FE0DB0">
        <w:rPr>
          <w:rFonts w:ascii="Times New Roman" w:hAnsi="Times New Roman" w:cs="Times New Roman"/>
          <w:sz w:val="28"/>
          <w:szCs w:val="28"/>
        </w:rPr>
        <w:t>Международные правовые акты</w:t>
      </w:r>
      <w:r w:rsidR="00FE0DB0">
        <w:rPr>
          <w:rFonts w:ascii="Times New Roman" w:hAnsi="Times New Roman" w:cs="Times New Roman"/>
          <w:sz w:val="28"/>
          <w:szCs w:val="28"/>
        </w:rPr>
        <w:t>», «</w:t>
      </w:r>
      <w:r w:rsidR="003D5D23" w:rsidRPr="003D5D23">
        <w:rPr>
          <w:rFonts w:ascii="Times New Roman" w:hAnsi="Times New Roman" w:cs="Times New Roman"/>
          <w:sz w:val="28"/>
          <w:szCs w:val="28"/>
        </w:rPr>
        <w:t>Правовые акты субъектов Российской Федерации</w:t>
      </w:r>
      <w:r w:rsidR="00FE0DB0">
        <w:rPr>
          <w:rFonts w:ascii="Times New Roman" w:hAnsi="Times New Roman" w:cs="Times New Roman"/>
          <w:sz w:val="28"/>
          <w:szCs w:val="28"/>
        </w:rPr>
        <w:t>», «</w:t>
      </w:r>
      <w:r w:rsidR="002E3109" w:rsidRPr="002E3109">
        <w:rPr>
          <w:rFonts w:ascii="Times New Roman" w:hAnsi="Times New Roman" w:cs="Times New Roman"/>
          <w:sz w:val="28"/>
          <w:szCs w:val="28"/>
        </w:rPr>
        <w:t>Правовые акты зарубежных государств</w:t>
      </w:r>
      <w:r w:rsidR="00FE0DB0">
        <w:rPr>
          <w:rFonts w:ascii="Times New Roman" w:hAnsi="Times New Roman" w:cs="Times New Roman"/>
          <w:sz w:val="28"/>
          <w:szCs w:val="28"/>
        </w:rPr>
        <w:t>».</w:t>
      </w:r>
    </w:p>
    <w:p w:rsidR="005D1421" w:rsidRPr="005D1421" w:rsidRDefault="002E3109" w:rsidP="002E3109">
      <w:pPr>
        <w:spacing w:line="240" w:lineRule="auto"/>
        <w:ind w:firstLine="709"/>
        <w:rPr>
          <w:rFonts w:ascii="Times New Roman" w:hAnsi="Times New Roman" w:cs="Times New Roman"/>
          <w:sz w:val="28"/>
          <w:szCs w:val="28"/>
        </w:rPr>
      </w:pPr>
      <w:r w:rsidRPr="002E3109">
        <w:rPr>
          <w:rFonts w:ascii="Times New Roman" w:hAnsi="Times New Roman" w:cs="Times New Roman"/>
          <w:sz w:val="28"/>
          <w:szCs w:val="28"/>
        </w:rPr>
        <w:t>При их составлении следует соблюдать все общие правила, указанные ранее (иерархичность, источники опубликования и т.д.)</w:t>
      </w:r>
    </w:p>
    <w:p w:rsidR="005D1421" w:rsidRDefault="005D1421" w:rsidP="005D1421">
      <w:pPr>
        <w:spacing w:line="240" w:lineRule="auto"/>
        <w:ind w:firstLine="709"/>
        <w:rPr>
          <w:rFonts w:ascii="Times New Roman" w:hAnsi="Times New Roman" w:cs="Times New Roman"/>
          <w:sz w:val="28"/>
          <w:szCs w:val="28"/>
        </w:rPr>
      </w:pPr>
      <w:r w:rsidRPr="005D1421">
        <w:rPr>
          <w:rFonts w:ascii="Times New Roman" w:hAnsi="Times New Roman" w:cs="Times New Roman"/>
          <w:sz w:val="28"/>
          <w:szCs w:val="28"/>
        </w:rPr>
        <w:t>5. Если правовой акт не был опубликован в официальном источнике опубликования, то</w:t>
      </w:r>
      <w:r w:rsidR="002E3109">
        <w:rPr>
          <w:rFonts w:ascii="Times New Roman" w:hAnsi="Times New Roman" w:cs="Times New Roman"/>
          <w:sz w:val="28"/>
          <w:szCs w:val="28"/>
        </w:rPr>
        <w:t xml:space="preserve"> указывается фактический источник, в котором содержится текст данного документа. </w:t>
      </w:r>
      <w:r w:rsidRPr="005D1421">
        <w:rPr>
          <w:rFonts w:ascii="Times New Roman" w:hAnsi="Times New Roman" w:cs="Times New Roman"/>
          <w:sz w:val="28"/>
          <w:szCs w:val="28"/>
        </w:rPr>
        <w:t xml:space="preserve">Указание на </w:t>
      </w:r>
      <w:r w:rsidR="002E3109">
        <w:rPr>
          <w:rFonts w:ascii="Times New Roman" w:hAnsi="Times New Roman" w:cs="Times New Roman"/>
          <w:sz w:val="28"/>
          <w:szCs w:val="28"/>
        </w:rPr>
        <w:t>фактический</w:t>
      </w:r>
      <w:r w:rsidRPr="005D1421">
        <w:rPr>
          <w:rFonts w:ascii="Times New Roman" w:hAnsi="Times New Roman" w:cs="Times New Roman"/>
          <w:sz w:val="28"/>
          <w:szCs w:val="28"/>
        </w:rPr>
        <w:t xml:space="preserve"> источник опубликования возможно только в исключительном случае (если документ не был опубликован в официальном источнике). В данном случае возможны ссылки на </w:t>
      </w:r>
      <w:r w:rsidR="00B94622">
        <w:rPr>
          <w:rFonts w:ascii="Times New Roman" w:hAnsi="Times New Roman" w:cs="Times New Roman"/>
          <w:sz w:val="28"/>
          <w:szCs w:val="28"/>
        </w:rPr>
        <w:t>справочные правовые системы</w:t>
      </w:r>
      <w:r w:rsidRPr="005D1421">
        <w:rPr>
          <w:rFonts w:ascii="Times New Roman" w:hAnsi="Times New Roman" w:cs="Times New Roman"/>
          <w:sz w:val="28"/>
          <w:szCs w:val="28"/>
        </w:rPr>
        <w:t xml:space="preserve"> </w:t>
      </w:r>
      <w:r w:rsidR="00B94622">
        <w:rPr>
          <w:rFonts w:ascii="Times New Roman" w:hAnsi="Times New Roman" w:cs="Times New Roman"/>
          <w:sz w:val="28"/>
          <w:szCs w:val="28"/>
        </w:rPr>
        <w:t>«</w:t>
      </w:r>
      <w:r w:rsidRPr="005D1421">
        <w:rPr>
          <w:rFonts w:ascii="Times New Roman" w:hAnsi="Times New Roman" w:cs="Times New Roman"/>
          <w:sz w:val="28"/>
          <w:szCs w:val="28"/>
        </w:rPr>
        <w:t>КонсультантПлюс</w:t>
      </w:r>
      <w:r w:rsidR="00B94622">
        <w:rPr>
          <w:rFonts w:ascii="Times New Roman" w:hAnsi="Times New Roman" w:cs="Times New Roman"/>
          <w:sz w:val="28"/>
          <w:szCs w:val="28"/>
        </w:rPr>
        <w:t>» и «Гарант»</w:t>
      </w:r>
      <w:r w:rsidRPr="005D1421">
        <w:rPr>
          <w:rFonts w:ascii="Times New Roman" w:hAnsi="Times New Roman" w:cs="Times New Roman"/>
          <w:sz w:val="28"/>
          <w:szCs w:val="28"/>
        </w:rPr>
        <w:t>.</w:t>
      </w:r>
    </w:p>
    <w:p w:rsidR="00D3691E" w:rsidRPr="00D3691E" w:rsidRDefault="00D3691E" w:rsidP="00D3691E">
      <w:pPr>
        <w:spacing w:line="240" w:lineRule="auto"/>
        <w:ind w:firstLine="709"/>
        <w:jc w:val="center"/>
        <w:rPr>
          <w:rFonts w:ascii="Times New Roman" w:hAnsi="Times New Roman" w:cs="Times New Roman"/>
          <w:sz w:val="28"/>
          <w:szCs w:val="28"/>
          <w:u w:val="single"/>
        </w:rPr>
      </w:pPr>
      <w:r w:rsidRPr="00D3691E">
        <w:rPr>
          <w:rFonts w:ascii="Times New Roman" w:hAnsi="Times New Roman" w:cs="Times New Roman"/>
          <w:sz w:val="28"/>
          <w:szCs w:val="28"/>
          <w:u w:val="single"/>
        </w:rPr>
        <w:t>Оформление списка использованной научной литературы</w:t>
      </w:r>
    </w:p>
    <w:p w:rsidR="00D3691E" w:rsidRP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1. В разделе «Научная литература» в алфавитном порядке указываются все источники, изученные и проанализированные студентом при подготовке письменной работы.</w:t>
      </w:r>
    </w:p>
    <w:p w:rsidR="00D3691E" w:rsidRP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2. При оформлении списка научной литературы следует обратить внимание на точное указание выходных данных использованных источников.</w:t>
      </w:r>
    </w:p>
    <w:p w:rsid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3. Для учебников и учебных пособий - фамилия, инициалы автора (авторов), полное название книги, место издания, издательство, год издания, общее количество страниц.</w:t>
      </w:r>
    </w:p>
    <w:p w:rsidR="00D3691E" w:rsidRP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В том случае, если учебник или учебное пособие подготовлены коллективом авторов под общей редакцией, то в списке литературы его следует указать следующим образом: полное наименование, под чьей редакцией подготовлено учебное пособие, место издания, издательство, год издания и общее количество страниц.</w:t>
      </w:r>
    </w:p>
    <w:p w:rsidR="00D3691E" w:rsidRP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 xml:space="preserve">4. </w:t>
      </w:r>
      <w:proofErr w:type="gramStart"/>
      <w:r w:rsidRPr="00D3691E">
        <w:rPr>
          <w:rFonts w:ascii="Times New Roman" w:hAnsi="Times New Roman" w:cs="Times New Roman"/>
          <w:sz w:val="28"/>
          <w:szCs w:val="28"/>
        </w:rPr>
        <w:t>Для статей - фамилия и инициалы автора (авторов); полное наименование статьи; название сборника, книги, газеты, журнала, где опубликована статья; место и год издания (для сборника), год и номер издания (для журнала), дата и год издания (для газеты).</w:t>
      </w:r>
      <w:proofErr w:type="gramEnd"/>
    </w:p>
    <w:p w:rsidR="00D3691E" w:rsidRPr="00D3691E"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t xml:space="preserve">5. При необходимости рассматриваемый раздел </w:t>
      </w:r>
      <w:r>
        <w:rPr>
          <w:rFonts w:ascii="Times New Roman" w:hAnsi="Times New Roman" w:cs="Times New Roman"/>
          <w:sz w:val="28"/>
          <w:szCs w:val="28"/>
        </w:rPr>
        <w:t>С</w:t>
      </w:r>
      <w:r w:rsidRPr="00D3691E">
        <w:rPr>
          <w:rFonts w:ascii="Times New Roman" w:hAnsi="Times New Roman" w:cs="Times New Roman"/>
          <w:sz w:val="28"/>
          <w:szCs w:val="28"/>
        </w:rPr>
        <w:t xml:space="preserve">писка </w:t>
      </w:r>
      <w:r>
        <w:rPr>
          <w:rFonts w:ascii="Times New Roman" w:hAnsi="Times New Roman" w:cs="Times New Roman"/>
          <w:sz w:val="28"/>
          <w:szCs w:val="28"/>
        </w:rPr>
        <w:t xml:space="preserve">использованных источников </w:t>
      </w:r>
      <w:r w:rsidRPr="00D3691E">
        <w:rPr>
          <w:rFonts w:ascii="Times New Roman" w:hAnsi="Times New Roman" w:cs="Times New Roman"/>
          <w:sz w:val="28"/>
          <w:szCs w:val="28"/>
        </w:rPr>
        <w:t>может дополняться подраздел</w:t>
      </w:r>
      <w:r w:rsidR="00774B1D">
        <w:rPr>
          <w:rFonts w:ascii="Times New Roman" w:hAnsi="Times New Roman" w:cs="Times New Roman"/>
          <w:sz w:val="28"/>
          <w:szCs w:val="28"/>
        </w:rPr>
        <w:t>ом «</w:t>
      </w:r>
      <w:r w:rsidRPr="00D3691E">
        <w:rPr>
          <w:rFonts w:ascii="Times New Roman" w:hAnsi="Times New Roman" w:cs="Times New Roman"/>
          <w:sz w:val="28"/>
          <w:szCs w:val="28"/>
        </w:rPr>
        <w:t>Научная литература на иностранном языке</w:t>
      </w:r>
      <w:r w:rsidR="00774B1D">
        <w:rPr>
          <w:rFonts w:ascii="Times New Roman" w:hAnsi="Times New Roman" w:cs="Times New Roman"/>
          <w:sz w:val="28"/>
          <w:szCs w:val="28"/>
        </w:rPr>
        <w:t>».</w:t>
      </w:r>
    </w:p>
    <w:p w:rsidR="00D3691E" w:rsidRPr="00407C55" w:rsidRDefault="00D3691E" w:rsidP="00407C55">
      <w:pPr>
        <w:spacing w:line="240" w:lineRule="auto"/>
        <w:ind w:firstLine="709"/>
        <w:jc w:val="center"/>
        <w:rPr>
          <w:rFonts w:ascii="Times New Roman" w:hAnsi="Times New Roman" w:cs="Times New Roman"/>
          <w:sz w:val="28"/>
          <w:szCs w:val="28"/>
          <w:u w:val="single"/>
        </w:rPr>
      </w:pPr>
      <w:r w:rsidRPr="00407C55">
        <w:rPr>
          <w:rFonts w:ascii="Times New Roman" w:hAnsi="Times New Roman" w:cs="Times New Roman"/>
          <w:sz w:val="28"/>
          <w:szCs w:val="28"/>
          <w:u w:val="single"/>
        </w:rPr>
        <w:t>Оформление списка материалов юридической практики</w:t>
      </w:r>
    </w:p>
    <w:p w:rsidR="003F19A4" w:rsidRDefault="00D3691E" w:rsidP="00D3691E">
      <w:pPr>
        <w:spacing w:line="240" w:lineRule="auto"/>
        <w:ind w:firstLine="709"/>
        <w:rPr>
          <w:rFonts w:ascii="Times New Roman" w:hAnsi="Times New Roman" w:cs="Times New Roman"/>
          <w:sz w:val="28"/>
          <w:szCs w:val="28"/>
        </w:rPr>
      </w:pPr>
      <w:r w:rsidRPr="00D3691E">
        <w:rPr>
          <w:rFonts w:ascii="Times New Roman" w:hAnsi="Times New Roman" w:cs="Times New Roman"/>
          <w:sz w:val="28"/>
          <w:szCs w:val="28"/>
        </w:rPr>
        <w:lastRenderedPageBreak/>
        <w:t>1. Если в письменной работе студентом были использованы материалы практики (судебной, нотариальной и др.), то в составляемом списке</w:t>
      </w:r>
      <w:r w:rsidR="00407C55">
        <w:rPr>
          <w:rFonts w:ascii="Times New Roman" w:hAnsi="Times New Roman" w:cs="Times New Roman"/>
          <w:sz w:val="28"/>
          <w:szCs w:val="28"/>
        </w:rPr>
        <w:t xml:space="preserve"> вначале указываются </w:t>
      </w:r>
      <w:r w:rsidR="003F19A4">
        <w:rPr>
          <w:rFonts w:ascii="Times New Roman" w:hAnsi="Times New Roman" w:cs="Times New Roman"/>
          <w:sz w:val="28"/>
          <w:szCs w:val="28"/>
        </w:rPr>
        <w:t xml:space="preserve">вначале судебные </w:t>
      </w:r>
      <w:r w:rsidR="00407C55">
        <w:rPr>
          <w:rFonts w:ascii="Times New Roman" w:hAnsi="Times New Roman" w:cs="Times New Roman"/>
          <w:sz w:val="28"/>
          <w:szCs w:val="28"/>
        </w:rPr>
        <w:t>акты</w:t>
      </w:r>
      <w:r w:rsidR="003F19A4">
        <w:rPr>
          <w:rFonts w:ascii="Times New Roman" w:hAnsi="Times New Roman" w:cs="Times New Roman"/>
          <w:sz w:val="28"/>
          <w:szCs w:val="28"/>
        </w:rPr>
        <w:t>, а затем все остальные.</w:t>
      </w:r>
    </w:p>
    <w:p w:rsidR="003F19A4" w:rsidRDefault="003F19A4" w:rsidP="00D3691E">
      <w:pPr>
        <w:spacing w:line="240" w:lineRule="auto"/>
        <w:ind w:firstLine="709"/>
        <w:rPr>
          <w:rFonts w:ascii="Times New Roman" w:hAnsi="Times New Roman" w:cs="Times New Roman"/>
          <w:sz w:val="28"/>
          <w:szCs w:val="28"/>
        </w:rPr>
      </w:pPr>
      <w:r>
        <w:rPr>
          <w:rFonts w:ascii="Times New Roman" w:hAnsi="Times New Roman" w:cs="Times New Roman"/>
          <w:sz w:val="28"/>
          <w:szCs w:val="28"/>
        </w:rPr>
        <w:t>Судебные акты располагаются следующим образом:</w:t>
      </w:r>
    </w:p>
    <w:p w:rsidR="003F19A4" w:rsidRDefault="003F19A4" w:rsidP="00D3691E">
      <w:pPr>
        <w:spacing w:line="240" w:lineRule="auto"/>
        <w:ind w:firstLine="709"/>
        <w:rPr>
          <w:rFonts w:ascii="Times New Roman" w:hAnsi="Times New Roman" w:cs="Times New Roman"/>
          <w:sz w:val="28"/>
          <w:szCs w:val="28"/>
        </w:rPr>
      </w:pPr>
      <w:r>
        <w:rPr>
          <w:rFonts w:ascii="Times New Roman" w:hAnsi="Times New Roman" w:cs="Times New Roman"/>
          <w:sz w:val="28"/>
          <w:szCs w:val="28"/>
        </w:rPr>
        <w:t>- решения, определения</w:t>
      </w:r>
      <w:r w:rsidR="00407C55">
        <w:rPr>
          <w:rFonts w:ascii="Times New Roman" w:hAnsi="Times New Roman" w:cs="Times New Roman"/>
          <w:sz w:val="28"/>
          <w:szCs w:val="28"/>
        </w:rPr>
        <w:t xml:space="preserve"> Конституционного Суда РФ, </w:t>
      </w:r>
    </w:p>
    <w:p w:rsidR="003F19A4" w:rsidRDefault="003F19A4" w:rsidP="00D3691E">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постановления Пленумов </w:t>
      </w:r>
      <w:r w:rsidR="00407C55">
        <w:rPr>
          <w:rFonts w:ascii="Times New Roman" w:hAnsi="Times New Roman" w:cs="Times New Roman"/>
          <w:sz w:val="28"/>
          <w:szCs w:val="28"/>
        </w:rPr>
        <w:t>ВС РФ и В</w:t>
      </w:r>
      <w:r>
        <w:rPr>
          <w:rFonts w:ascii="Times New Roman" w:hAnsi="Times New Roman" w:cs="Times New Roman"/>
          <w:sz w:val="28"/>
          <w:szCs w:val="28"/>
        </w:rPr>
        <w:t>АС</w:t>
      </w:r>
      <w:r w:rsidR="00407C55">
        <w:rPr>
          <w:rFonts w:ascii="Times New Roman" w:hAnsi="Times New Roman" w:cs="Times New Roman"/>
          <w:sz w:val="28"/>
          <w:szCs w:val="28"/>
        </w:rPr>
        <w:t xml:space="preserve"> РФ</w:t>
      </w:r>
      <w:r>
        <w:rPr>
          <w:rFonts w:ascii="Times New Roman" w:hAnsi="Times New Roman" w:cs="Times New Roman"/>
          <w:sz w:val="28"/>
          <w:szCs w:val="28"/>
        </w:rPr>
        <w:t>,</w:t>
      </w:r>
    </w:p>
    <w:p w:rsidR="003F19A4" w:rsidRDefault="003F19A4" w:rsidP="00D3691E">
      <w:pPr>
        <w:spacing w:line="240" w:lineRule="auto"/>
        <w:ind w:firstLine="709"/>
        <w:rPr>
          <w:rFonts w:ascii="Times New Roman" w:hAnsi="Times New Roman" w:cs="Times New Roman"/>
          <w:sz w:val="28"/>
          <w:szCs w:val="28"/>
        </w:rPr>
      </w:pPr>
      <w:r>
        <w:rPr>
          <w:rFonts w:ascii="Times New Roman" w:hAnsi="Times New Roman" w:cs="Times New Roman"/>
          <w:sz w:val="28"/>
          <w:szCs w:val="28"/>
        </w:rPr>
        <w:t>- иные акты ВС РФ и ВАС РФ</w:t>
      </w:r>
    </w:p>
    <w:p w:rsidR="00D3691E" w:rsidRDefault="003F19A4" w:rsidP="00D3691E">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AD1C41">
        <w:rPr>
          <w:rFonts w:ascii="Times New Roman" w:hAnsi="Times New Roman" w:cs="Times New Roman"/>
          <w:sz w:val="28"/>
          <w:szCs w:val="28"/>
        </w:rPr>
        <w:t>акты судов кассационной инстанции</w:t>
      </w:r>
    </w:p>
    <w:p w:rsidR="00AD1C41" w:rsidRDefault="00AD1C41" w:rsidP="00D3691E">
      <w:pPr>
        <w:spacing w:line="240" w:lineRule="auto"/>
        <w:ind w:firstLine="709"/>
        <w:rPr>
          <w:rFonts w:ascii="Times New Roman" w:hAnsi="Times New Roman" w:cs="Times New Roman"/>
          <w:sz w:val="28"/>
          <w:szCs w:val="28"/>
        </w:rPr>
      </w:pPr>
      <w:r>
        <w:rPr>
          <w:rFonts w:ascii="Times New Roman" w:hAnsi="Times New Roman" w:cs="Times New Roman"/>
          <w:sz w:val="28"/>
          <w:szCs w:val="28"/>
        </w:rPr>
        <w:t>- акты судов апелляционной инстанции</w:t>
      </w:r>
    </w:p>
    <w:p w:rsidR="00AD1C41" w:rsidRDefault="00AD1C41" w:rsidP="00D3691E">
      <w:pPr>
        <w:spacing w:line="240" w:lineRule="auto"/>
        <w:ind w:firstLine="709"/>
        <w:rPr>
          <w:rFonts w:ascii="Times New Roman" w:hAnsi="Times New Roman" w:cs="Times New Roman"/>
          <w:sz w:val="28"/>
          <w:szCs w:val="28"/>
        </w:rPr>
      </w:pPr>
      <w:r>
        <w:rPr>
          <w:rFonts w:ascii="Times New Roman" w:hAnsi="Times New Roman" w:cs="Times New Roman"/>
          <w:sz w:val="28"/>
          <w:szCs w:val="28"/>
        </w:rPr>
        <w:t>- акты судов первой инстанции</w:t>
      </w:r>
    </w:p>
    <w:p w:rsidR="00AD1C41" w:rsidRDefault="00AD1C41" w:rsidP="00D3691E">
      <w:pPr>
        <w:spacing w:line="240" w:lineRule="auto"/>
        <w:ind w:firstLine="709"/>
        <w:rPr>
          <w:rFonts w:ascii="Times New Roman" w:hAnsi="Times New Roman" w:cs="Times New Roman"/>
          <w:sz w:val="28"/>
          <w:szCs w:val="28"/>
        </w:rPr>
      </w:pPr>
      <w:r w:rsidRPr="00AD1C41">
        <w:rPr>
          <w:rFonts w:ascii="Times New Roman" w:hAnsi="Times New Roman" w:cs="Times New Roman"/>
          <w:sz w:val="28"/>
          <w:szCs w:val="28"/>
        </w:rPr>
        <w:t xml:space="preserve">2. Если при написании работы использовались также и материалы периодической печати, в которых комментировались вопросы судебной практики (газетная информация), то их следует указать после списка использованной юридической практики (название статьи, газета, дата). </w:t>
      </w:r>
    </w:p>
    <w:p w:rsidR="00C86361" w:rsidRDefault="00C86361" w:rsidP="00AB624A">
      <w:pPr>
        <w:spacing w:line="240" w:lineRule="auto"/>
        <w:ind w:firstLine="709"/>
        <w:rPr>
          <w:rFonts w:ascii="Times New Roman" w:hAnsi="Times New Roman" w:cs="Times New Roman"/>
          <w:sz w:val="28"/>
          <w:szCs w:val="28"/>
        </w:rPr>
      </w:pPr>
    </w:p>
    <w:p w:rsidR="00C86361" w:rsidRDefault="00C86361" w:rsidP="00AB624A">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Пример оформления </w:t>
      </w:r>
      <w:r w:rsidR="00D3691E">
        <w:rPr>
          <w:rFonts w:ascii="Times New Roman" w:hAnsi="Times New Roman" w:cs="Times New Roman"/>
          <w:sz w:val="28"/>
          <w:szCs w:val="28"/>
        </w:rPr>
        <w:t>списка использованных источников</w:t>
      </w:r>
      <w:r>
        <w:rPr>
          <w:rFonts w:ascii="Times New Roman" w:hAnsi="Times New Roman" w:cs="Times New Roman"/>
          <w:sz w:val="28"/>
          <w:szCs w:val="28"/>
        </w:rPr>
        <w:t>:</w:t>
      </w:r>
    </w:p>
    <w:p w:rsidR="00D3691E" w:rsidRDefault="00D3691E" w:rsidP="00AB624A">
      <w:pPr>
        <w:spacing w:line="240" w:lineRule="auto"/>
        <w:ind w:firstLine="709"/>
        <w:rPr>
          <w:rFonts w:ascii="Times New Roman" w:hAnsi="Times New Roman" w:cs="Times New Roman"/>
          <w:sz w:val="28"/>
          <w:szCs w:val="28"/>
        </w:rPr>
      </w:pPr>
    </w:p>
    <w:p w:rsidR="00D3691E" w:rsidRPr="00774B1D" w:rsidRDefault="00D3691E" w:rsidP="00D3691E">
      <w:pPr>
        <w:spacing w:line="240" w:lineRule="auto"/>
        <w:ind w:firstLine="0"/>
        <w:jc w:val="center"/>
        <w:rPr>
          <w:rFonts w:ascii="Times New Roman" w:hAnsi="Times New Roman" w:cs="Times New Roman"/>
          <w:b/>
          <w:sz w:val="28"/>
          <w:szCs w:val="28"/>
        </w:rPr>
      </w:pPr>
      <w:r w:rsidRPr="00774B1D">
        <w:rPr>
          <w:rFonts w:ascii="Times New Roman" w:hAnsi="Times New Roman" w:cs="Times New Roman"/>
          <w:b/>
          <w:sz w:val="28"/>
          <w:szCs w:val="28"/>
        </w:rPr>
        <w:t>СПИСОК ИСПОЛЬЗОВАННЫХ ИСТОЧНИКОВ</w:t>
      </w:r>
    </w:p>
    <w:p w:rsidR="00FE0DB0" w:rsidRPr="001177F7" w:rsidRDefault="00FE0DB0" w:rsidP="00FE0DB0">
      <w:pPr>
        <w:ind w:firstLine="0"/>
        <w:jc w:val="center"/>
        <w:rPr>
          <w:rFonts w:ascii="Times New Roman" w:hAnsi="Times New Roman" w:cs="Times New Roman"/>
          <w:b/>
          <w:sz w:val="28"/>
          <w:szCs w:val="28"/>
        </w:rPr>
      </w:pPr>
      <w:r w:rsidRPr="001177F7">
        <w:rPr>
          <w:rFonts w:ascii="Times New Roman" w:hAnsi="Times New Roman" w:cs="Times New Roman"/>
          <w:b/>
          <w:sz w:val="28"/>
          <w:szCs w:val="28"/>
        </w:rPr>
        <w:t>Международные правовые акты</w:t>
      </w:r>
    </w:p>
    <w:p w:rsidR="00FE0DB0" w:rsidRDefault="00FE0DB0" w:rsidP="00FE0DB0">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1177F7">
        <w:rPr>
          <w:rFonts w:ascii="Times New Roman" w:hAnsi="Times New Roman" w:cs="Times New Roman"/>
          <w:sz w:val="28"/>
          <w:szCs w:val="28"/>
        </w:rPr>
        <w:t>Конвенция Организации Объединенных Наций о договорах междунар</w:t>
      </w:r>
      <w:r>
        <w:rPr>
          <w:rFonts w:ascii="Times New Roman" w:hAnsi="Times New Roman" w:cs="Times New Roman"/>
          <w:sz w:val="28"/>
          <w:szCs w:val="28"/>
        </w:rPr>
        <w:t xml:space="preserve">одной купли-продажи товаров </w:t>
      </w:r>
      <w:r w:rsidRPr="001177F7">
        <w:rPr>
          <w:rFonts w:ascii="Times New Roman" w:hAnsi="Times New Roman" w:cs="Times New Roman"/>
          <w:sz w:val="28"/>
          <w:szCs w:val="28"/>
        </w:rPr>
        <w:t>(Заключена в г. Вене 11.04.1980)</w:t>
      </w:r>
      <w:r>
        <w:rPr>
          <w:rFonts w:ascii="Times New Roman" w:hAnsi="Times New Roman" w:cs="Times New Roman"/>
          <w:sz w:val="28"/>
          <w:szCs w:val="28"/>
        </w:rPr>
        <w:t xml:space="preserve"> </w:t>
      </w:r>
      <w:r w:rsidRPr="00A62CE9">
        <w:rPr>
          <w:rFonts w:ascii="Times New Roman" w:hAnsi="Times New Roman" w:cs="Times New Roman"/>
          <w:sz w:val="28"/>
          <w:szCs w:val="28"/>
        </w:rPr>
        <w:t xml:space="preserve">(вместе со </w:t>
      </w:r>
      <w:r>
        <w:rPr>
          <w:rFonts w:ascii="Times New Roman" w:hAnsi="Times New Roman" w:cs="Times New Roman"/>
          <w:sz w:val="28"/>
          <w:szCs w:val="28"/>
        </w:rPr>
        <w:t>«</w:t>
      </w:r>
      <w:r w:rsidRPr="00A62CE9">
        <w:rPr>
          <w:rFonts w:ascii="Times New Roman" w:hAnsi="Times New Roman" w:cs="Times New Roman"/>
          <w:sz w:val="28"/>
          <w:szCs w:val="28"/>
        </w:rPr>
        <w:t>Статусом Конвенции Организации Объединенных Наций о договорах международной купли-продажи товаров (Вена, 11 апреля 1980 года)</w:t>
      </w:r>
      <w:r>
        <w:rPr>
          <w:rFonts w:ascii="Times New Roman" w:hAnsi="Times New Roman" w:cs="Times New Roman"/>
          <w:sz w:val="28"/>
          <w:szCs w:val="28"/>
        </w:rPr>
        <w:t>»</w:t>
      </w:r>
      <w:r w:rsidRPr="00A62CE9">
        <w:rPr>
          <w:rFonts w:ascii="Times New Roman" w:hAnsi="Times New Roman" w:cs="Times New Roman"/>
          <w:sz w:val="28"/>
          <w:szCs w:val="28"/>
        </w:rPr>
        <w:t xml:space="preserve"> (по состоянию на 17.05.2016))</w:t>
      </w:r>
      <w:r>
        <w:rPr>
          <w:rFonts w:ascii="Times New Roman" w:hAnsi="Times New Roman" w:cs="Times New Roman"/>
          <w:sz w:val="28"/>
          <w:szCs w:val="28"/>
        </w:rPr>
        <w:t xml:space="preserve"> // Вестник ВАС РФ. 1994.</w:t>
      </w:r>
      <w:r w:rsidRPr="001177F7">
        <w:rPr>
          <w:rFonts w:ascii="Times New Roman" w:hAnsi="Times New Roman" w:cs="Times New Roman"/>
          <w:sz w:val="28"/>
          <w:szCs w:val="28"/>
        </w:rPr>
        <w:t xml:space="preserve"> </w:t>
      </w:r>
      <w:r>
        <w:rPr>
          <w:rFonts w:ascii="Times New Roman" w:hAnsi="Times New Roman" w:cs="Times New Roman"/>
          <w:sz w:val="28"/>
          <w:szCs w:val="28"/>
        </w:rPr>
        <w:t>№</w:t>
      </w:r>
      <w:r w:rsidRPr="001177F7">
        <w:rPr>
          <w:rFonts w:ascii="Times New Roman" w:hAnsi="Times New Roman" w:cs="Times New Roman"/>
          <w:sz w:val="28"/>
          <w:szCs w:val="28"/>
        </w:rPr>
        <w:t xml:space="preserve"> 1</w:t>
      </w:r>
      <w:r>
        <w:rPr>
          <w:rFonts w:ascii="Times New Roman" w:hAnsi="Times New Roman" w:cs="Times New Roman"/>
          <w:sz w:val="28"/>
          <w:szCs w:val="28"/>
        </w:rPr>
        <w:t>.</w:t>
      </w:r>
    </w:p>
    <w:p w:rsidR="00FE0DB0" w:rsidRDefault="00FE0DB0" w:rsidP="00FE0DB0">
      <w:pPr>
        <w:ind w:firstLine="709"/>
        <w:rPr>
          <w:rFonts w:ascii="Times New Roman" w:hAnsi="Times New Roman" w:cs="Times New Roman"/>
          <w:sz w:val="28"/>
          <w:szCs w:val="28"/>
        </w:rPr>
      </w:pPr>
      <w:r>
        <w:rPr>
          <w:rFonts w:ascii="Times New Roman" w:hAnsi="Times New Roman" w:cs="Times New Roman"/>
          <w:sz w:val="28"/>
          <w:szCs w:val="28"/>
        </w:rPr>
        <w:t xml:space="preserve">2. </w:t>
      </w:r>
      <w:r w:rsidRPr="003D5D23">
        <w:rPr>
          <w:rFonts w:ascii="Times New Roman" w:hAnsi="Times New Roman" w:cs="Times New Roman"/>
          <w:sz w:val="28"/>
          <w:szCs w:val="28"/>
        </w:rPr>
        <w:t xml:space="preserve">Конвенция </w:t>
      </w:r>
      <w:r>
        <w:rPr>
          <w:rFonts w:ascii="Times New Roman" w:hAnsi="Times New Roman" w:cs="Times New Roman"/>
          <w:sz w:val="28"/>
          <w:szCs w:val="28"/>
        </w:rPr>
        <w:t>№</w:t>
      </w:r>
      <w:r w:rsidRPr="003D5D23">
        <w:rPr>
          <w:rFonts w:ascii="Times New Roman" w:hAnsi="Times New Roman" w:cs="Times New Roman"/>
          <w:sz w:val="28"/>
          <w:szCs w:val="28"/>
        </w:rPr>
        <w:t xml:space="preserve"> 185 Международной организации труда</w:t>
      </w:r>
      <w:r>
        <w:rPr>
          <w:rFonts w:ascii="Times New Roman" w:hAnsi="Times New Roman" w:cs="Times New Roman"/>
          <w:sz w:val="28"/>
          <w:szCs w:val="28"/>
        </w:rPr>
        <w:t xml:space="preserve"> «</w:t>
      </w:r>
      <w:r w:rsidRPr="003D5D23">
        <w:rPr>
          <w:rFonts w:ascii="Times New Roman" w:hAnsi="Times New Roman" w:cs="Times New Roman"/>
          <w:sz w:val="28"/>
          <w:szCs w:val="28"/>
        </w:rPr>
        <w:t xml:space="preserve">Пересматривающая Конвенцию 1958 года об </w:t>
      </w:r>
      <w:r>
        <w:rPr>
          <w:rFonts w:ascii="Times New Roman" w:hAnsi="Times New Roman" w:cs="Times New Roman"/>
          <w:sz w:val="28"/>
          <w:szCs w:val="28"/>
        </w:rPr>
        <w:t xml:space="preserve">удостоверениях личности моряков» </w:t>
      </w:r>
      <w:r w:rsidRPr="003D5D23">
        <w:rPr>
          <w:rFonts w:ascii="Times New Roman" w:hAnsi="Times New Roman" w:cs="Times New Roman"/>
          <w:sz w:val="28"/>
          <w:szCs w:val="28"/>
        </w:rPr>
        <w:t>(принята в г. Женеве 19.06.2003 на 91-ой сессии Генеральной конференции МОТ)</w:t>
      </w:r>
      <w:r>
        <w:rPr>
          <w:rFonts w:ascii="Times New Roman" w:hAnsi="Times New Roman" w:cs="Times New Roman"/>
          <w:sz w:val="28"/>
          <w:szCs w:val="28"/>
        </w:rPr>
        <w:t xml:space="preserve"> // </w:t>
      </w:r>
      <w:r w:rsidRPr="003D5D23">
        <w:rPr>
          <w:rFonts w:ascii="Times New Roman" w:hAnsi="Times New Roman" w:cs="Times New Roman"/>
          <w:sz w:val="28"/>
          <w:szCs w:val="28"/>
        </w:rPr>
        <w:t>Собрание законодательства РФ.</w:t>
      </w:r>
      <w:r>
        <w:rPr>
          <w:rFonts w:ascii="Times New Roman" w:hAnsi="Times New Roman" w:cs="Times New Roman"/>
          <w:sz w:val="28"/>
          <w:szCs w:val="28"/>
        </w:rPr>
        <w:t xml:space="preserve"> 2010.</w:t>
      </w:r>
      <w:r w:rsidRPr="003D5D23">
        <w:rPr>
          <w:rFonts w:ascii="Times New Roman" w:hAnsi="Times New Roman" w:cs="Times New Roman"/>
          <w:sz w:val="28"/>
          <w:szCs w:val="28"/>
        </w:rPr>
        <w:t xml:space="preserve"> </w:t>
      </w:r>
      <w:r>
        <w:rPr>
          <w:rFonts w:ascii="Times New Roman" w:hAnsi="Times New Roman" w:cs="Times New Roman"/>
          <w:sz w:val="28"/>
          <w:szCs w:val="28"/>
        </w:rPr>
        <w:t>№</w:t>
      </w:r>
      <w:r w:rsidRPr="003D5D23">
        <w:rPr>
          <w:rFonts w:ascii="Times New Roman" w:hAnsi="Times New Roman" w:cs="Times New Roman"/>
          <w:sz w:val="28"/>
          <w:szCs w:val="28"/>
        </w:rPr>
        <w:t xml:space="preserve"> 38</w:t>
      </w:r>
      <w:r>
        <w:rPr>
          <w:rFonts w:ascii="Times New Roman" w:hAnsi="Times New Roman" w:cs="Times New Roman"/>
          <w:sz w:val="28"/>
          <w:szCs w:val="28"/>
        </w:rPr>
        <w:t>.</w:t>
      </w:r>
      <w:r w:rsidRPr="003D5D23">
        <w:rPr>
          <w:rFonts w:ascii="Times New Roman" w:hAnsi="Times New Roman" w:cs="Times New Roman"/>
          <w:sz w:val="28"/>
          <w:szCs w:val="28"/>
        </w:rPr>
        <w:t xml:space="preserve"> </w:t>
      </w:r>
      <w:r>
        <w:rPr>
          <w:rFonts w:ascii="Times New Roman" w:hAnsi="Times New Roman" w:cs="Times New Roman"/>
          <w:sz w:val="28"/>
          <w:szCs w:val="28"/>
        </w:rPr>
        <w:t>С</w:t>
      </w:r>
      <w:r w:rsidRPr="003D5D23">
        <w:rPr>
          <w:rFonts w:ascii="Times New Roman" w:hAnsi="Times New Roman" w:cs="Times New Roman"/>
          <w:sz w:val="28"/>
          <w:szCs w:val="28"/>
        </w:rPr>
        <w:t>т. 4789</w:t>
      </w:r>
      <w:r>
        <w:rPr>
          <w:rFonts w:ascii="Times New Roman" w:hAnsi="Times New Roman" w:cs="Times New Roman"/>
          <w:sz w:val="28"/>
          <w:szCs w:val="28"/>
        </w:rPr>
        <w:t>.</w:t>
      </w:r>
    </w:p>
    <w:p w:rsidR="00AB624A" w:rsidRPr="00C86361" w:rsidRDefault="00AB624A" w:rsidP="00C86361">
      <w:pPr>
        <w:ind w:firstLine="0"/>
        <w:jc w:val="center"/>
        <w:rPr>
          <w:rFonts w:ascii="Times New Roman" w:hAnsi="Times New Roman" w:cs="Times New Roman"/>
          <w:b/>
          <w:sz w:val="28"/>
          <w:szCs w:val="28"/>
        </w:rPr>
      </w:pPr>
      <w:r w:rsidRPr="00C86361">
        <w:rPr>
          <w:rFonts w:ascii="Times New Roman" w:hAnsi="Times New Roman" w:cs="Times New Roman"/>
          <w:b/>
          <w:sz w:val="28"/>
          <w:szCs w:val="28"/>
        </w:rPr>
        <w:t>Правовые акты</w:t>
      </w:r>
      <w:r w:rsidR="001177F7">
        <w:rPr>
          <w:rFonts w:ascii="Times New Roman" w:hAnsi="Times New Roman" w:cs="Times New Roman"/>
          <w:b/>
          <w:sz w:val="28"/>
          <w:szCs w:val="28"/>
        </w:rPr>
        <w:t xml:space="preserve"> РФ</w:t>
      </w:r>
    </w:p>
    <w:p w:rsidR="00AB624A" w:rsidRPr="00EF22A2" w:rsidRDefault="00481C2B" w:rsidP="00EF22A2">
      <w:pPr>
        <w:pStyle w:val="aa"/>
        <w:numPr>
          <w:ilvl w:val="0"/>
          <w:numId w:val="3"/>
        </w:numPr>
        <w:ind w:firstLine="709"/>
        <w:rPr>
          <w:rFonts w:ascii="Times New Roman" w:hAnsi="Times New Roman" w:cs="Times New Roman"/>
          <w:sz w:val="28"/>
          <w:szCs w:val="28"/>
        </w:rPr>
      </w:pPr>
      <w:r w:rsidRPr="00EF22A2">
        <w:rPr>
          <w:rFonts w:ascii="Times New Roman" w:hAnsi="Times New Roman" w:cs="Times New Roman"/>
          <w:sz w:val="28"/>
          <w:szCs w:val="28"/>
        </w:rPr>
        <w:t>Конституция РФ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r w:rsidR="00AB624A" w:rsidRPr="00EF22A2">
        <w:rPr>
          <w:rFonts w:ascii="Times New Roman" w:hAnsi="Times New Roman" w:cs="Times New Roman"/>
          <w:sz w:val="28"/>
          <w:szCs w:val="28"/>
        </w:rPr>
        <w:t xml:space="preserve"> //</w:t>
      </w:r>
      <w:r w:rsidRPr="00EF22A2">
        <w:rPr>
          <w:rFonts w:ascii="Times New Roman" w:hAnsi="Times New Roman" w:cs="Times New Roman"/>
          <w:sz w:val="28"/>
          <w:szCs w:val="28"/>
        </w:rPr>
        <w:t xml:space="preserve"> </w:t>
      </w:r>
      <w:r w:rsidR="00AB624A" w:rsidRPr="00EF22A2">
        <w:rPr>
          <w:rFonts w:ascii="Times New Roman" w:hAnsi="Times New Roman" w:cs="Times New Roman"/>
          <w:sz w:val="28"/>
          <w:szCs w:val="28"/>
        </w:rPr>
        <w:t>Собрание законодательства РФ. 2014. № 31. Ст. 4398.</w:t>
      </w:r>
    </w:p>
    <w:p w:rsidR="00EF22A2" w:rsidRPr="00EF22A2" w:rsidRDefault="00EF22A2" w:rsidP="00EF22A2">
      <w:pPr>
        <w:pStyle w:val="aa"/>
        <w:numPr>
          <w:ilvl w:val="0"/>
          <w:numId w:val="3"/>
        </w:numPr>
        <w:ind w:firstLine="709"/>
        <w:rPr>
          <w:rFonts w:ascii="Times New Roman" w:hAnsi="Times New Roman" w:cs="Times New Roman"/>
          <w:sz w:val="28"/>
          <w:szCs w:val="28"/>
        </w:rPr>
      </w:pPr>
      <w:r w:rsidRPr="00EF22A2">
        <w:rPr>
          <w:rFonts w:ascii="Times New Roman" w:hAnsi="Times New Roman" w:cs="Times New Roman"/>
          <w:sz w:val="28"/>
          <w:szCs w:val="28"/>
        </w:rPr>
        <w:t xml:space="preserve">Федеральный конституционный закон </w:t>
      </w:r>
      <w:r w:rsidR="005F3614" w:rsidRPr="00EF22A2">
        <w:rPr>
          <w:rFonts w:ascii="Times New Roman" w:hAnsi="Times New Roman" w:cs="Times New Roman"/>
          <w:sz w:val="28"/>
          <w:szCs w:val="28"/>
        </w:rPr>
        <w:t xml:space="preserve">«О судебной системе Российской Федерации» </w:t>
      </w:r>
      <w:r w:rsidRPr="00EF22A2">
        <w:rPr>
          <w:rFonts w:ascii="Times New Roman" w:hAnsi="Times New Roman" w:cs="Times New Roman"/>
          <w:sz w:val="28"/>
          <w:szCs w:val="28"/>
        </w:rPr>
        <w:t xml:space="preserve">от 31.12.1996 № 1-ФКЗ (ред. от 30.10.2018) (с изм. и </w:t>
      </w:r>
      <w:r w:rsidRPr="00EF22A2">
        <w:rPr>
          <w:rFonts w:ascii="Times New Roman" w:hAnsi="Times New Roman" w:cs="Times New Roman"/>
          <w:sz w:val="28"/>
          <w:szCs w:val="28"/>
        </w:rPr>
        <w:lastRenderedPageBreak/>
        <w:t>доп., вступ. в силу с 01.01.2019)// Собрание законодательства РФ. 1997. № 1. Ст. 1.</w:t>
      </w:r>
    </w:p>
    <w:p w:rsidR="00EF22A2" w:rsidRPr="00EF22A2" w:rsidRDefault="00EF22A2" w:rsidP="00EF22A2">
      <w:pPr>
        <w:pStyle w:val="aa"/>
        <w:numPr>
          <w:ilvl w:val="0"/>
          <w:numId w:val="3"/>
        </w:numPr>
        <w:ind w:firstLine="709"/>
        <w:rPr>
          <w:rFonts w:ascii="Times New Roman" w:hAnsi="Times New Roman" w:cs="Times New Roman"/>
          <w:sz w:val="28"/>
          <w:szCs w:val="28"/>
        </w:rPr>
      </w:pPr>
      <w:r w:rsidRPr="00EF22A2">
        <w:rPr>
          <w:rFonts w:ascii="Times New Roman" w:hAnsi="Times New Roman" w:cs="Times New Roman"/>
          <w:sz w:val="28"/>
          <w:szCs w:val="28"/>
        </w:rPr>
        <w:t>Арбитражный процессуальный кодекс Российской Федерации от 24.07.2002 № 95-ФЗ (ред. от 25.12.2018) (с изм. и доп., вступ. в силу с 25.12.2018) // Собрание законодательства РФ. 2002. № 30. Ст. 3012.</w:t>
      </w:r>
    </w:p>
    <w:p w:rsidR="00EF22A2" w:rsidRPr="00EF22A2" w:rsidRDefault="00EF22A2" w:rsidP="00EF22A2">
      <w:pPr>
        <w:pStyle w:val="aa"/>
        <w:numPr>
          <w:ilvl w:val="0"/>
          <w:numId w:val="3"/>
        </w:numPr>
        <w:ind w:firstLine="709"/>
        <w:rPr>
          <w:rFonts w:ascii="Times New Roman" w:hAnsi="Times New Roman" w:cs="Times New Roman"/>
          <w:sz w:val="28"/>
          <w:szCs w:val="28"/>
        </w:rPr>
      </w:pPr>
      <w:r w:rsidRPr="00EF22A2">
        <w:rPr>
          <w:rFonts w:ascii="Times New Roman" w:hAnsi="Times New Roman" w:cs="Times New Roman"/>
          <w:sz w:val="28"/>
          <w:szCs w:val="28"/>
        </w:rPr>
        <w:t>Гражданский кодекс Российской Федерации (часть первая) от 30.11.1994 № 51-ФЗ (ред. от 03.08.2018) (с изм. и доп., вступ. в силу с 01.01.2019) // Собрание законодательства РФ. 1994. № 32. Ст. 3301.</w:t>
      </w:r>
    </w:p>
    <w:p w:rsidR="00EF22A2" w:rsidRPr="00EF22A2" w:rsidRDefault="00EF22A2" w:rsidP="00EF22A2">
      <w:pPr>
        <w:pStyle w:val="aa"/>
        <w:numPr>
          <w:ilvl w:val="0"/>
          <w:numId w:val="3"/>
        </w:numPr>
        <w:ind w:firstLine="709"/>
        <w:rPr>
          <w:rFonts w:ascii="Times New Roman" w:hAnsi="Times New Roman" w:cs="Times New Roman"/>
          <w:sz w:val="28"/>
          <w:szCs w:val="28"/>
        </w:rPr>
      </w:pPr>
      <w:r w:rsidRPr="00EF22A2">
        <w:rPr>
          <w:rFonts w:ascii="Times New Roman" w:hAnsi="Times New Roman" w:cs="Times New Roman"/>
          <w:sz w:val="28"/>
          <w:szCs w:val="28"/>
        </w:rPr>
        <w:t>Гражданский процессуальный кодекс Российской Федерации от 14.11.2002 № 138-ФЗ (ред. от 27.12.2018) (с изм. и доп., вступ. в силу с 28.12.2018)// Собрание законодательства РФ. 2002. № 46. Ст. 4532.</w:t>
      </w:r>
    </w:p>
    <w:p w:rsidR="00AB624A" w:rsidRPr="00EF22A2" w:rsidRDefault="003F3123" w:rsidP="00EF22A2">
      <w:pPr>
        <w:pStyle w:val="aa"/>
        <w:numPr>
          <w:ilvl w:val="0"/>
          <w:numId w:val="3"/>
        </w:numPr>
        <w:ind w:firstLine="709"/>
        <w:rPr>
          <w:rFonts w:ascii="Times New Roman" w:hAnsi="Times New Roman" w:cs="Times New Roman"/>
          <w:sz w:val="28"/>
          <w:szCs w:val="28"/>
        </w:rPr>
      </w:pPr>
      <w:proofErr w:type="gramStart"/>
      <w:r w:rsidRPr="00EF22A2">
        <w:rPr>
          <w:rFonts w:ascii="Times New Roman" w:hAnsi="Times New Roman" w:cs="Times New Roman"/>
          <w:sz w:val="28"/>
          <w:szCs w:val="28"/>
        </w:rPr>
        <w:t xml:space="preserve">Постановление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r w:rsidR="00AB624A" w:rsidRPr="00EF22A2">
        <w:rPr>
          <w:rFonts w:ascii="Times New Roman" w:hAnsi="Times New Roman" w:cs="Times New Roman"/>
          <w:sz w:val="28"/>
          <w:szCs w:val="28"/>
        </w:rPr>
        <w:t>//</w:t>
      </w:r>
      <w:r w:rsidR="001A53FE" w:rsidRPr="00EF22A2">
        <w:rPr>
          <w:rFonts w:ascii="Times New Roman" w:hAnsi="Times New Roman" w:cs="Times New Roman"/>
          <w:sz w:val="28"/>
          <w:szCs w:val="28"/>
        </w:rPr>
        <w:t xml:space="preserve"> </w:t>
      </w:r>
      <w:r w:rsidRPr="00EF22A2">
        <w:rPr>
          <w:rFonts w:ascii="Times New Roman" w:hAnsi="Times New Roman" w:cs="Times New Roman"/>
          <w:sz w:val="28"/>
          <w:szCs w:val="28"/>
        </w:rPr>
        <w:t>Официальный интернет-портал правовой информации http://www.pravo.gov.ru</w:t>
      </w:r>
      <w:r w:rsidR="00DE5EA8" w:rsidRPr="00EF22A2">
        <w:rPr>
          <w:rFonts w:ascii="Times New Roman" w:hAnsi="Times New Roman" w:cs="Times New Roman"/>
          <w:sz w:val="28"/>
          <w:szCs w:val="28"/>
        </w:rPr>
        <w:t>.</w:t>
      </w:r>
      <w:r w:rsidRPr="00EF22A2">
        <w:rPr>
          <w:rFonts w:ascii="Times New Roman" w:hAnsi="Times New Roman" w:cs="Times New Roman"/>
          <w:sz w:val="28"/>
          <w:szCs w:val="28"/>
        </w:rPr>
        <w:t xml:space="preserve"> 28.11.2013.</w:t>
      </w:r>
      <w:proofErr w:type="gramEnd"/>
    </w:p>
    <w:p w:rsidR="002E3109" w:rsidRPr="00EF22A2" w:rsidRDefault="002E3109" w:rsidP="00EF22A2">
      <w:pPr>
        <w:pStyle w:val="aa"/>
        <w:numPr>
          <w:ilvl w:val="0"/>
          <w:numId w:val="3"/>
        </w:numPr>
        <w:ind w:firstLine="709"/>
        <w:rPr>
          <w:rFonts w:ascii="Times New Roman" w:hAnsi="Times New Roman" w:cs="Times New Roman"/>
          <w:sz w:val="28"/>
          <w:szCs w:val="28"/>
        </w:rPr>
      </w:pPr>
      <w:r w:rsidRPr="00EF22A2">
        <w:rPr>
          <w:rFonts w:ascii="Times New Roman" w:hAnsi="Times New Roman" w:cs="Times New Roman"/>
          <w:sz w:val="28"/>
          <w:szCs w:val="28"/>
        </w:rPr>
        <w:t>Письмо Банка России от 10.04.2014 № 06-52/2463 «О Кодексе корпоративного управления» // Вестник Банка России. 18.04.2014.</w:t>
      </w:r>
      <w:r w:rsidR="00903B55" w:rsidRPr="00903B55">
        <w:t xml:space="preserve"> </w:t>
      </w:r>
      <w:r w:rsidR="00903B55" w:rsidRPr="00EF22A2">
        <w:rPr>
          <w:rFonts w:ascii="Times New Roman" w:hAnsi="Times New Roman" w:cs="Times New Roman"/>
          <w:sz w:val="28"/>
          <w:szCs w:val="28"/>
        </w:rPr>
        <w:t>№ 40.</w:t>
      </w:r>
    </w:p>
    <w:p w:rsidR="00341226" w:rsidRPr="00EF22A2" w:rsidRDefault="00341226" w:rsidP="00EF22A2">
      <w:pPr>
        <w:pStyle w:val="aa"/>
        <w:numPr>
          <w:ilvl w:val="0"/>
          <w:numId w:val="3"/>
        </w:numPr>
        <w:ind w:firstLine="709"/>
        <w:rPr>
          <w:rFonts w:ascii="Times New Roman" w:hAnsi="Times New Roman" w:cs="Times New Roman"/>
          <w:sz w:val="28"/>
          <w:szCs w:val="28"/>
        </w:rPr>
      </w:pPr>
      <w:r w:rsidRPr="00EF22A2">
        <w:rPr>
          <w:rFonts w:ascii="Times New Roman" w:hAnsi="Times New Roman" w:cs="Times New Roman"/>
          <w:sz w:val="28"/>
          <w:szCs w:val="28"/>
        </w:rPr>
        <w:t>Письмо ФАС Р</w:t>
      </w:r>
      <w:r w:rsidR="00F23E81" w:rsidRPr="00EF22A2">
        <w:rPr>
          <w:rFonts w:ascii="Times New Roman" w:hAnsi="Times New Roman" w:cs="Times New Roman"/>
          <w:sz w:val="28"/>
          <w:szCs w:val="28"/>
        </w:rPr>
        <w:t>оссии</w:t>
      </w:r>
      <w:r w:rsidRPr="00EF22A2">
        <w:rPr>
          <w:rFonts w:ascii="Times New Roman" w:hAnsi="Times New Roman" w:cs="Times New Roman"/>
          <w:sz w:val="28"/>
          <w:szCs w:val="28"/>
        </w:rPr>
        <w:t xml:space="preserve"> от 04.06.2013 № АК/21792/13 «О порядке заключения договора на установку и эксплуатацию рекламной конструкции» // Экономика и жизнь (Бухгалтерское приложение). 12.07.2013. № 27.</w:t>
      </w:r>
    </w:p>
    <w:p w:rsidR="00341226" w:rsidRPr="00EF22A2" w:rsidRDefault="00F23E81" w:rsidP="00EF22A2">
      <w:pPr>
        <w:pStyle w:val="aa"/>
        <w:numPr>
          <w:ilvl w:val="0"/>
          <w:numId w:val="3"/>
        </w:numPr>
        <w:ind w:firstLine="709"/>
        <w:rPr>
          <w:rFonts w:ascii="Times New Roman" w:hAnsi="Times New Roman" w:cs="Times New Roman"/>
          <w:sz w:val="28"/>
          <w:szCs w:val="28"/>
        </w:rPr>
      </w:pPr>
      <w:proofErr w:type="gramStart"/>
      <w:r w:rsidRPr="00EF22A2">
        <w:rPr>
          <w:rFonts w:ascii="Times New Roman" w:hAnsi="Times New Roman" w:cs="Times New Roman"/>
          <w:sz w:val="28"/>
          <w:szCs w:val="28"/>
        </w:rPr>
        <w:t xml:space="preserve">Письмо ФАС России от 23.01.2012 № ИА/1639 «О представлении сведений о доходах, об имуществе и обязательствах имущественного характера» (вместе с «Методическими рекомендациями по заполнению федеральными государственными гражданскими служащими ФАС России </w:t>
      </w:r>
      <w:r w:rsidRPr="00EF22A2">
        <w:rPr>
          <w:rFonts w:ascii="Times New Roman" w:hAnsi="Times New Roman" w:cs="Times New Roman"/>
          <w:sz w:val="28"/>
          <w:szCs w:val="28"/>
        </w:rPr>
        <w:lastRenderedPageBreak/>
        <w:t>справок о доходах, об имуществе и обязательствах имущественного</w:t>
      </w:r>
      <w:proofErr w:type="gramEnd"/>
      <w:r w:rsidRPr="00EF22A2">
        <w:rPr>
          <w:rFonts w:ascii="Times New Roman" w:hAnsi="Times New Roman" w:cs="Times New Roman"/>
          <w:sz w:val="28"/>
          <w:szCs w:val="28"/>
        </w:rPr>
        <w:t xml:space="preserve"> характера») // С</w:t>
      </w:r>
      <w:r w:rsidR="00AC0E7D" w:rsidRPr="00EF22A2">
        <w:rPr>
          <w:rFonts w:ascii="Times New Roman" w:hAnsi="Times New Roman" w:cs="Times New Roman"/>
          <w:sz w:val="28"/>
          <w:szCs w:val="28"/>
        </w:rPr>
        <w:t>правочная правовая система</w:t>
      </w:r>
      <w:r w:rsidRPr="00EF22A2">
        <w:rPr>
          <w:rFonts w:ascii="Times New Roman" w:hAnsi="Times New Roman" w:cs="Times New Roman"/>
          <w:sz w:val="28"/>
          <w:szCs w:val="28"/>
        </w:rPr>
        <w:t xml:space="preserve"> «КонсультантПлюс».</w:t>
      </w:r>
    </w:p>
    <w:p w:rsidR="003D5D23" w:rsidRDefault="003D5D23" w:rsidP="003D5D23">
      <w:pPr>
        <w:ind w:firstLine="0"/>
        <w:jc w:val="center"/>
        <w:rPr>
          <w:rFonts w:ascii="Times New Roman" w:hAnsi="Times New Roman" w:cs="Times New Roman"/>
          <w:b/>
          <w:sz w:val="28"/>
          <w:szCs w:val="28"/>
        </w:rPr>
      </w:pPr>
      <w:r w:rsidRPr="003D5D23">
        <w:rPr>
          <w:rFonts w:ascii="Times New Roman" w:hAnsi="Times New Roman" w:cs="Times New Roman"/>
          <w:b/>
          <w:sz w:val="28"/>
          <w:szCs w:val="28"/>
        </w:rPr>
        <w:t>Правовые акты субъектов РФ</w:t>
      </w:r>
    </w:p>
    <w:p w:rsidR="003D5D23" w:rsidRDefault="00FE0DB0" w:rsidP="00A00DE1">
      <w:pPr>
        <w:ind w:firstLine="709"/>
        <w:rPr>
          <w:rFonts w:ascii="Times New Roman" w:hAnsi="Times New Roman" w:cs="Times New Roman"/>
          <w:sz w:val="28"/>
          <w:szCs w:val="28"/>
        </w:rPr>
      </w:pPr>
      <w:r>
        <w:rPr>
          <w:rFonts w:ascii="Times New Roman" w:hAnsi="Times New Roman" w:cs="Times New Roman"/>
          <w:sz w:val="28"/>
          <w:szCs w:val="28"/>
        </w:rPr>
        <w:t>1</w:t>
      </w:r>
      <w:r w:rsidR="00F25745">
        <w:rPr>
          <w:rFonts w:ascii="Times New Roman" w:hAnsi="Times New Roman" w:cs="Times New Roman"/>
          <w:sz w:val="28"/>
          <w:szCs w:val="28"/>
        </w:rPr>
        <w:t>2</w:t>
      </w:r>
      <w:r w:rsidR="00A00DE1" w:rsidRPr="00A00DE1">
        <w:rPr>
          <w:rFonts w:ascii="Times New Roman" w:hAnsi="Times New Roman" w:cs="Times New Roman"/>
          <w:sz w:val="28"/>
          <w:szCs w:val="28"/>
        </w:rPr>
        <w:t>. Областной закон Ростовской области от 29.05.1996 № 19-ЗС (ред. от 28.12.2015) «Устав Ростовской области» // Наше время. 19.10.2001. № 221-222</w:t>
      </w:r>
      <w:r w:rsidR="00A00DE1">
        <w:rPr>
          <w:rFonts w:ascii="Times New Roman" w:hAnsi="Times New Roman" w:cs="Times New Roman"/>
          <w:sz w:val="28"/>
          <w:szCs w:val="28"/>
        </w:rPr>
        <w:t>.</w:t>
      </w:r>
    </w:p>
    <w:p w:rsidR="00A00DE1" w:rsidRPr="00A00DE1" w:rsidRDefault="00B94622" w:rsidP="00A00DE1">
      <w:pPr>
        <w:ind w:firstLine="709"/>
        <w:rPr>
          <w:rFonts w:ascii="Times New Roman" w:hAnsi="Times New Roman" w:cs="Times New Roman"/>
          <w:sz w:val="28"/>
          <w:szCs w:val="28"/>
        </w:rPr>
      </w:pPr>
      <w:r>
        <w:rPr>
          <w:rFonts w:ascii="Times New Roman" w:hAnsi="Times New Roman" w:cs="Times New Roman"/>
          <w:sz w:val="28"/>
          <w:szCs w:val="28"/>
        </w:rPr>
        <w:t>1</w:t>
      </w:r>
      <w:r w:rsidR="00F25745">
        <w:rPr>
          <w:rFonts w:ascii="Times New Roman" w:hAnsi="Times New Roman" w:cs="Times New Roman"/>
          <w:sz w:val="28"/>
          <w:szCs w:val="28"/>
        </w:rPr>
        <w:t>3</w:t>
      </w:r>
      <w:r w:rsidR="00A00DE1">
        <w:rPr>
          <w:rFonts w:ascii="Times New Roman" w:hAnsi="Times New Roman" w:cs="Times New Roman"/>
          <w:sz w:val="28"/>
          <w:szCs w:val="28"/>
        </w:rPr>
        <w:t xml:space="preserve">. </w:t>
      </w:r>
      <w:r w:rsidR="00A00DE1" w:rsidRPr="00A00DE1">
        <w:rPr>
          <w:rFonts w:ascii="Times New Roman" w:hAnsi="Times New Roman" w:cs="Times New Roman"/>
          <w:sz w:val="28"/>
          <w:szCs w:val="28"/>
        </w:rPr>
        <w:t>Постановление Правительства Р</w:t>
      </w:r>
      <w:r w:rsidR="00A26D1A">
        <w:rPr>
          <w:rFonts w:ascii="Times New Roman" w:hAnsi="Times New Roman" w:cs="Times New Roman"/>
          <w:sz w:val="28"/>
          <w:szCs w:val="28"/>
        </w:rPr>
        <w:t>остовской области</w:t>
      </w:r>
      <w:r w:rsidR="00A00DE1" w:rsidRPr="00A00DE1">
        <w:rPr>
          <w:rFonts w:ascii="Times New Roman" w:hAnsi="Times New Roman" w:cs="Times New Roman"/>
          <w:sz w:val="28"/>
          <w:szCs w:val="28"/>
        </w:rPr>
        <w:t xml:space="preserve"> от 16.02.2017 </w:t>
      </w:r>
      <w:r w:rsidR="00A00DE1">
        <w:rPr>
          <w:rFonts w:ascii="Times New Roman" w:hAnsi="Times New Roman" w:cs="Times New Roman"/>
          <w:sz w:val="28"/>
          <w:szCs w:val="28"/>
        </w:rPr>
        <w:t>№</w:t>
      </w:r>
      <w:r w:rsidR="00A00DE1" w:rsidRPr="00A00DE1">
        <w:rPr>
          <w:rFonts w:ascii="Times New Roman" w:hAnsi="Times New Roman" w:cs="Times New Roman"/>
          <w:sz w:val="28"/>
          <w:szCs w:val="28"/>
        </w:rPr>
        <w:t xml:space="preserve"> 107</w:t>
      </w:r>
      <w:r w:rsidR="00A00DE1">
        <w:rPr>
          <w:rFonts w:ascii="Times New Roman" w:hAnsi="Times New Roman" w:cs="Times New Roman"/>
          <w:sz w:val="28"/>
          <w:szCs w:val="28"/>
        </w:rPr>
        <w:t xml:space="preserve"> «</w:t>
      </w:r>
      <w:r w:rsidR="00A00DE1" w:rsidRPr="00A00DE1">
        <w:rPr>
          <w:rFonts w:ascii="Times New Roman" w:hAnsi="Times New Roman" w:cs="Times New Roman"/>
          <w:sz w:val="28"/>
          <w:szCs w:val="28"/>
        </w:rPr>
        <w:t xml:space="preserve">О порядке предоставления субсидий сельскохозяйственным товаропроизводителям (кроме граждан, ведущих личное подсобное хозяйство) на реализацию мероприятий федеральной целевой программы </w:t>
      </w:r>
      <w:r w:rsidR="00A00DE1">
        <w:rPr>
          <w:rFonts w:ascii="Times New Roman" w:hAnsi="Times New Roman" w:cs="Times New Roman"/>
          <w:sz w:val="28"/>
          <w:szCs w:val="28"/>
        </w:rPr>
        <w:t>«</w:t>
      </w:r>
      <w:r w:rsidR="00A00DE1" w:rsidRPr="00A00DE1">
        <w:rPr>
          <w:rFonts w:ascii="Times New Roman" w:hAnsi="Times New Roman" w:cs="Times New Roman"/>
          <w:sz w:val="28"/>
          <w:szCs w:val="28"/>
        </w:rPr>
        <w:t>Развитие мелиорации земель сельскохозяйственного назнач</w:t>
      </w:r>
      <w:r w:rsidR="00A00DE1">
        <w:rPr>
          <w:rFonts w:ascii="Times New Roman" w:hAnsi="Times New Roman" w:cs="Times New Roman"/>
          <w:sz w:val="28"/>
          <w:szCs w:val="28"/>
        </w:rPr>
        <w:t xml:space="preserve">ения России на 2014 - 2020 годы» // </w:t>
      </w:r>
      <w:r w:rsidR="00A00DE1" w:rsidRPr="00A00DE1">
        <w:rPr>
          <w:rFonts w:ascii="Times New Roman" w:hAnsi="Times New Roman" w:cs="Times New Roman"/>
          <w:sz w:val="28"/>
          <w:szCs w:val="28"/>
        </w:rPr>
        <w:t>Официальный портал правовой информации Ростовской области http://pravo.donland.ru</w:t>
      </w:r>
      <w:r w:rsidR="00341226">
        <w:rPr>
          <w:rFonts w:ascii="Times New Roman" w:hAnsi="Times New Roman" w:cs="Times New Roman"/>
          <w:sz w:val="28"/>
          <w:szCs w:val="28"/>
        </w:rPr>
        <w:t>.</w:t>
      </w:r>
      <w:r w:rsidR="00A00DE1" w:rsidRPr="00A00DE1">
        <w:rPr>
          <w:rFonts w:ascii="Times New Roman" w:hAnsi="Times New Roman" w:cs="Times New Roman"/>
          <w:sz w:val="28"/>
          <w:szCs w:val="28"/>
        </w:rPr>
        <w:t xml:space="preserve"> 20.02.2017</w:t>
      </w:r>
      <w:r w:rsidR="00341226">
        <w:rPr>
          <w:rFonts w:ascii="Times New Roman" w:hAnsi="Times New Roman" w:cs="Times New Roman"/>
          <w:sz w:val="28"/>
          <w:szCs w:val="28"/>
        </w:rPr>
        <w:t>.</w:t>
      </w:r>
    </w:p>
    <w:p w:rsidR="003D5D23" w:rsidRPr="00B94622" w:rsidRDefault="003D5D23" w:rsidP="00B94622">
      <w:pPr>
        <w:ind w:firstLine="709"/>
        <w:jc w:val="center"/>
        <w:rPr>
          <w:rFonts w:ascii="Times New Roman" w:hAnsi="Times New Roman" w:cs="Times New Roman"/>
          <w:b/>
          <w:sz w:val="28"/>
          <w:szCs w:val="28"/>
        </w:rPr>
      </w:pPr>
      <w:r w:rsidRPr="00B94622">
        <w:rPr>
          <w:rFonts w:ascii="Times New Roman" w:hAnsi="Times New Roman" w:cs="Times New Roman"/>
          <w:b/>
          <w:sz w:val="28"/>
          <w:szCs w:val="28"/>
        </w:rPr>
        <w:t>Правовые акты зарубеж</w:t>
      </w:r>
      <w:r w:rsidR="00B94622" w:rsidRPr="00B94622">
        <w:rPr>
          <w:rFonts w:ascii="Times New Roman" w:hAnsi="Times New Roman" w:cs="Times New Roman"/>
          <w:b/>
          <w:sz w:val="28"/>
          <w:szCs w:val="28"/>
        </w:rPr>
        <w:t>ных государств</w:t>
      </w:r>
    </w:p>
    <w:p w:rsidR="003D5D23" w:rsidRDefault="00B94622" w:rsidP="00B7140A">
      <w:pPr>
        <w:ind w:firstLine="709"/>
        <w:rPr>
          <w:rFonts w:ascii="Times New Roman" w:hAnsi="Times New Roman" w:cs="Times New Roman"/>
          <w:sz w:val="28"/>
          <w:szCs w:val="28"/>
        </w:rPr>
      </w:pPr>
      <w:r>
        <w:rPr>
          <w:rFonts w:ascii="Times New Roman" w:hAnsi="Times New Roman" w:cs="Times New Roman"/>
          <w:sz w:val="28"/>
          <w:szCs w:val="28"/>
        </w:rPr>
        <w:t>1</w:t>
      </w:r>
      <w:r w:rsidR="00F25745">
        <w:rPr>
          <w:rFonts w:ascii="Times New Roman" w:hAnsi="Times New Roman" w:cs="Times New Roman"/>
          <w:sz w:val="28"/>
          <w:szCs w:val="28"/>
        </w:rPr>
        <w:t>4</w:t>
      </w:r>
      <w:r>
        <w:rPr>
          <w:rFonts w:ascii="Times New Roman" w:hAnsi="Times New Roman" w:cs="Times New Roman"/>
          <w:sz w:val="28"/>
          <w:szCs w:val="28"/>
        </w:rPr>
        <w:t xml:space="preserve">. </w:t>
      </w:r>
      <w:r w:rsidR="00B7140A" w:rsidRPr="00B7140A">
        <w:rPr>
          <w:rFonts w:ascii="Times New Roman" w:hAnsi="Times New Roman" w:cs="Times New Roman"/>
          <w:sz w:val="28"/>
          <w:szCs w:val="28"/>
        </w:rPr>
        <w:t>Закон Республики Казахстан от 22</w:t>
      </w:r>
      <w:r w:rsidR="00B7140A">
        <w:rPr>
          <w:rFonts w:ascii="Times New Roman" w:hAnsi="Times New Roman" w:cs="Times New Roman"/>
          <w:sz w:val="28"/>
          <w:szCs w:val="28"/>
        </w:rPr>
        <w:t>.04.</w:t>
      </w:r>
      <w:r w:rsidR="00B7140A" w:rsidRPr="00B7140A">
        <w:rPr>
          <w:rFonts w:ascii="Times New Roman" w:hAnsi="Times New Roman" w:cs="Times New Roman"/>
          <w:sz w:val="28"/>
          <w:szCs w:val="28"/>
        </w:rPr>
        <w:t>1998 № 220-I</w:t>
      </w:r>
      <w:r w:rsidR="00B7140A">
        <w:rPr>
          <w:rFonts w:ascii="Times New Roman" w:hAnsi="Times New Roman" w:cs="Times New Roman"/>
          <w:sz w:val="28"/>
          <w:szCs w:val="28"/>
        </w:rPr>
        <w:t xml:space="preserve"> (ред. </w:t>
      </w:r>
      <w:r w:rsidR="00232F4B">
        <w:rPr>
          <w:rFonts w:ascii="Times New Roman" w:hAnsi="Times New Roman" w:cs="Times New Roman"/>
          <w:sz w:val="28"/>
          <w:szCs w:val="28"/>
        </w:rPr>
        <w:t xml:space="preserve">от 27.02.2017) </w:t>
      </w:r>
      <w:r w:rsidR="00B7140A">
        <w:rPr>
          <w:rFonts w:ascii="Times New Roman" w:hAnsi="Times New Roman" w:cs="Times New Roman"/>
          <w:sz w:val="28"/>
          <w:szCs w:val="28"/>
        </w:rPr>
        <w:t>«</w:t>
      </w:r>
      <w:r w:rsidR="00B7140A" w:rsidRPr="00B7140A">
        <w:rPr>
          <w:rFonts w:ascii="Times New Roman" w:hAnsi="Times New Roman" w:cs="Times New Roman"/>
          <w:sz w:val="28"/>
          <w:szCs w:val="28"/>
        </w:rPr>
        <w:t>О товариществах с ограниченной и дополнительной ответственностью</w:t>
      </w:r>
      <w:r w:rsidR="00B7140A">
        <w:rPr>
          <w:rFonts w:ascii="Times New Roman" w:hAnsi="Times New Roman" w:cs="Times New Roman"/>
          <w:sz w:val="28"/>
          <w:szCs w:val="28"/>
        </w:rPr>
        <w:t xml:space="preserve">» </w:t>
      </w:r>
      <w:r w:rsidR="00232F4B">
        <w:rPr>
          <w:rFonts w:ascii="Times New Roman" w:hAnsi="Times New Roman" w:cs="Times New Roman"/>
          <w:sz w:val="28"/>
          <w:szCs w:val="28"/>
        </w:rPr>
        <w:t xml:space="preserve">// </w:t>
      </w:r>
      <w:r w:rsidR="00232F4B" w:rsidRPr="00232F4B">
        <w:rPr>
          <w:rFonts w:ascii="Times New Roman" w:hAnsi="Times New Roman" w:cs="Times New Roman"/>
          <w:sz w:val="28"/>
          <w:szCs w:val="28"/>
        </w:rPr>
        <w:t>Ведомости Парламента РК</w:t>
      </w:r>
      <w:r w:rsidR="00232F4B">
        <w:rPr>
          <w:rFonts w:ascii="Times New Roman" w:hAnsi="Times New Roman" w:cs="Times New Roman"/>
          <w:sz w:val="28"/>
          <w:szCs w:val="28"/>
        </w:rPr>
        <w:t xml:space="preserve">. </w:t>
      </w:r>
      <w:r w:rsidR="00232F4B" w:rsidRPr="00232F4B">
        <w:rPr>
          <w:rFonts w:ascii="Times New Roman" w:hAnsi="Times New Roman" w:cs="Times New Roman"/>
          <w:sz w:val="28"/>
          <w:szCs w:val="28"/>
        </w:rPr>
        <w:t>1998</w:t>
      </w:r>
      <w:r w:rsidR="00232F4B">
        <w:rPr>
          <w:rFonts w:ascii="Times New Roman" w:hAnsi="Times New Roman" w:cs="Times New Roman"/>
          <w:sz w:val="28"/>
          <w:szCs w:val="28"/>
        </w:rPr>
        <w:t>.</w:t>
      </w:r>
      <w:r w:rsidR="00232F4B" w:rsidRPr="00232F4B">
        <w:rPr>
          <w:rFonts w:ascii="Times New Roman" w:hAnsi="Times New Roman" w:cs="Times New Roman"/>
          <w:sz w:val="28"/>
          <w:szCs w:val="28"/>
        </w:rPr>
        <w:t xml:space="preserve"> № 5-6 (2271)</w:t>
      </w:r>
      <w:r w:rsidR="00232F4B">
        <w:rPr>
          <w:rFonts w:ascii="Times New Roman" w:hAnsi="Times New Roman" w:cs="Times New Roman"/>
          <w:sz w:val="28"/>
          <w:szCs w:val="28"/>
        </w:rPr>
        <w:t>.</w:t>
      </w:r>
    </w:p>
    <w:p w:rsidR="00AB624A" w:rsidRPr="00D3691E" w:rsidRDefault="00D3691E" w:rsidP="00D3691E">
      <w:pPr>
        <w:ind w:firstLine="0"/>
        <w:jc w:val="center"/>
        <w:rPr>
          <w:rFonts w:ascii="Times New Roman" w:hAnsi="Times New Roman" w:cs="Times New Roman"/>
          <w:b/>
          <w:sz w:val="28"/>
          <w:szCs w:val="28"/>
        </w:rPr>
      </w:pPr>
      <w:r w:rsidRPr="00D3691E">
        <w:rPr>
          <w:rFonts w:ascii="Times New Roman" w:hAnsi="Times New Roman" w:cs="Times New Roman"/>
          <w:b/>
          <w:sz w:val="28"/>
          <w:szCs w:val="28"/>
        </w:rPr>
        <w:t>Научная литература</w:t>
      </w:r>
    </w:p>
    <w:p w:rsidR="00AB624A" w:rsidRDefault="00D3691E" w:rsidP="003F3123">
      <w:pPr>
        <w:ind w:firstLine="709"/>
        <w:rPr>
          <w:rFonts w:ascii="Times New Roman" w:hAnsi="Times New Roman" w:cs="Times New Roman"/>
          <w:sz w:val="28"/>
          <w:szCs w:val="28"/>
        </w:rPr>
      </w:pPr>
      <w:r>
        <w:rPr>
          <w:rFonts w:ascii="Times New Roman" w:hAnsi="Times New Roman" w:cs="Times New Roman"/>
          <w:sz w:val="28"/>
          <w:szCs w:val="28"/>
        </w:rPr>
        <w:t>1</w:t>
      </w:r>
      <w:r w:rsidR="00F25745">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sidR="00AB624A" w:rsidRPr="00AB624A">
        <w:rPr>
          <w:rFonts w:ascii="Times New Roman" w:hAnsi="Times New Roman" w:cs="Times New Roman"/>
          <w:sz w:val="28"/>
          <w:szCs w:val="28"/>
        </w:rPr>
        <w:t>Атаманчук</w:t>
      </w:r>
      <w:proofErr w:type="spellEnd"/>
      <w:r w:rsidR="00AB624A" w:rsidRPr="00AB624A">
        <w:rPr>
          <w:rFonts w:ascii="Times New Roman" w:hAnsi="Times New Roman" w:cs="Times New Roman"/>
          <w:sz w:val="28"/>
          <w:szCs w:val="28"/>
        </w:rPr>
        <w:t xml:space="preserve"> Г.В. Теория государственного управления. </w:t>
      </w:r>
      <w:r w:rsidR="00774B1D" w:rsidRPr="00774B1D">
        <w:rPr>
          <w:rFonts w:ascii="Times New Roman" w:hAnsi="Times New Roman" w:cs="Times New Roman"/>
          <w:sz w:val="28"/>
          <w:szCs w:val="28"/>
        </w:rPr>
        <w:t>–</w:t>
      </w:r>
      <w:r w:rsidR="00AB624A" w:rsidRPr="00AB624A">
        <w:rPr>
          <w:rFonts w:ascii="Times New Roman" w:hAnsi="Times New Roman" w:cs="Times New Roman"/>
          <w:sz w:val="28"/>
          <w:szCs w:val="28"/>
        </w:rPr>
        <w:t xml:space="preserve"> М.: Статут, 1997. </w:t>
      </w:r>
      <w:r>
        <w:rPr>
          <w:rFonts w:ascii="Times New Roman" w:hAnsi="Times New Roman" w:cs="Times New Roman"/>
          <w:sz w:val="28"/>
          <w:szCs w:val="28"/>
        </w:rPr>
        <w:t>–</w:t>
      </w:r>
      <w:r w:rsidR="00AB624A" w:rsidRPr="00AB624A">
        <w:rPr>
          <w:rFonts w:ascii="Times New Roman" w:hAnsi="Times New Roman" w:cs="Times New Roman"/>
          <w:sz w:val="28"/>
          <w:szCs w:val="28"/>
        </w:rPr>
        <w:t xml:space="preserve"> 290</w:t>
      </w:r>
      <w:r>
        <w:rPr>
          <w:rFonts w:ascii="Times New Roman" w:hAnsi="Times New Roman" w:cs="Times New Roman"/>
          <w:sz w:val="28"/>
          <w:szCs w:val="28"/>
        </w:rPr>
        <w:t xml:space="preserve"> </w:t>
      </w:r>
      <w:r w:rsidR="00AB624A" w:rsidRPr="00AB624A">
        <w:rPr>
          <w:rFonts w:ascii="Times New Roman" w:hAnsi="Times New Roman" w:cs="Times New Roman"/>
          <w:sz w:val="28"/>
          <w:szCs w:val="28"/>
        </w:rPr>
        <w:t>с.</w:t>
      </w:r>
    </w:p>
    <w:p w:rsidR="00F25745" w:rsidRPr="00F25745" w:rsidRDefault="00F25745" w:rsidP="00F25745">
      <w:pPr>
        <w:ind w:firstLine="709"/>
        <w:rPr>
          <w:rFonts w:ascii="Times New Roman" w:hAnsi="Times New Roman" w:cs="Times New Roman"/>
          <w:sz w:val="28"/>
          <w:szCs w:val="28"/>
        </w:rPr>
      </w:pPr>
      <w:r w:rsidRPr="00F25745">
        <w:rPr>
          <w:rFonts w:ascii="Times New Roman" w:hAnsi="Times New Roman" w:cs="Times New Roman"/>
          <w:sz w:val="28"/>
          <w:szCs w:val="28"/>
        </w:rPr>
        <w:t>1</w:t>
      </w:r>
      <w:r>
        <w:rPr>
          <w:rFonts w:ascii="Times New Roman" w:hAnsi="Times New Roman" w:cs="Times New Roman"/>
          <w:sz w:val="28"/>
          <w:szCs w:val="28"/>
        </w:rPr>
        <w:t>6</w:t>
      </w:r>
      <w:r w:rsidRPr="00F25745">
        <w:rPr>
          <w:rFonts w:ascii="Times New Roman" w:hAnsi="Times New Roman" w:cs="Times New Roman"/>
          <w:sz w:val="28"/>
          <w:szCs w:val="28"/>
        </w:rPr>
        <w:t>.</w:t>
      </w:r>
      <w:r w:rsidRPr="00F25745">
        <w:rPr>
          <w:rFonts w:ascii="Times New Roman" w:hAnsi="Times New Roman" w:cs="Times New Roman"/>
          <w:sz w:val="28"/>
          <w:szCs w:val="28"/>
        </w:rPr>
        <w:tab/>
        <w:t>Абдурахманов А.Х. Основные характеристики института частного обвинения в отечественном уголовном процессе допетровского периода//</w:t>
      </w:r>
      <w:proofErr w:type="spellStart"/>
      <w:r w:rsidRPr="00F25745">
        <w:rPr>
          <w:rFonts w:ascii="Times New Roman" w:hAnsi="Times New Roman" w:cs="Times New Roman"/>
          <w:sz w:val="28"/>
          <w:szCs w:val="28"/>
        </w:rPr>
        <w:t>Format</w:t>
      </w:r>
      <w:proofErr w:type="spellEnd"/>
      <w:r w:rsidRPr="00F25745">
        <w:rPr>
          <w:rFonts w:ascii="Times New Roman" w:hAnsi="Times New Roman" w:cs="Times New Roman"/>
          <w:sz w:val="28"/>
          <w:szCs w:val="28"/>
        </w:rPr>
        <w:t>. Юриспруденция. 2019. № 1 (1). С. 4-8.</w:t>
      </w:r>
    </w:p>
    <w:p w:rsidR="00F25745" w:rsidRPr="00F25745" w:rsidRDefault="00F25745" w:rsidP="00F25745">
      <w:pPr>
        <w:ind w:firstLine="709"/>
        <w:rPr>
          <w:rFonts w:ascii="Times New Roman" w:hAnsi="Times New Roman" w:cs="Times New Roman"/>
          <w:sz w:val="28"/>
          <w:szCs w:val="28"/>
        </w:rPr>
      </w:pPr>
      <w:r w:rsidRPr="00F25745">
        <w:rPr>
          <w:rFonts w:ascii="Times New Roman" w:hAnsi="Times New Roman" w:cs="Times New Roman"/>
          <w:sz w:val="28"/>
          <w:szCs w:val="28"/>
        </w:rPr>
        <w:t>1</w:t>
      </w:r>
      <w:r>
        <w:rPr>
          <w:rFonts w:ascii="Times New Roman" w:hAnsi="Times New Roman" w:cs="Times New Roman"/>
          <w:sz w:val="28"/>
          <w:szCs w:val="28"/>
        </w:rPr>
        <w:t>7</w:t>
      </w:r>
      <w:r w:rsidRPr="00F25745">
        <w:rPr>
          <w:rFonts w:ascii="Times New Roman" w:hAnsi="Times New Roman" w:cs="Times New Roman"/>
          <w:sz w:val="28"/>
          <w:szCs w:val="28"/>
        </w:rPr>
        <w:t>.</w:t>
      </w:r>
      <w:r w:rsidRPr="00F25745">
        <w:rPr>
          <w:rFonts w:ascii="Times New Roman" w:hAnsi="Times New Roman" w:cs="Times New Roman"/>
          <w:sz w:val="28"/>
          <w:szCs w:val="28"/>
        </w:rPr>
        <w:tab/>
        <w:t>Агафонов В.В. Особенности правового статуса прокурора при рассмотрении дел частного обвинения//В сборнике: Органы народовластия на Костромской земле. Опыт прошлого и перспективы будущего (к 25-летию Конституции Российской Федерации, Костромской областной Думы и Думы города Костромы) Сборник трудов XV Всероссийских декабрьских юридических чтений в Костроме. Всероссийская научно-практическая конференция. Ответственные редакторы Г.Г. Бриль, В.В. Груздев. 2019. С. 175-179.</w:t>
      </w:r>
    </w:p>
    <w:p w:rsidR="00F25745" w:rsidRDefault="00F25745" w:rsidP="00F25745">
      <w:pPr>
        <w:ind w:firstLine="709"/>
        <w:rPr>
          <w:rFonts w:ascii="Times New Roman" w:hAnsi="Times New Roman" w:cs="Times New Roman"/>
          <w:sz w:val="28"/>
          <w:szCs w:val="28"/>
        </w:rPr>
      </w:pPr>
      <w:r w:rsidRPr="00F25745">
        <w:rPr>
          <w:rFonts w:ascii="Times New Roman" w:hAnsi="Times New Roman" w:cs="Times New Roman"/>
          <w:sz w:val="28"/>
          <w:szCs w:val="28"/>
        </w:rPr>
        <w:lastRenderedPageBreak/>
        <w:t>1</w:t>
      </w:r>
      <w:r>
        <w:rPr>
          <w:rFonts w:ascii="Times New Roman" w:hAnsi="Times New Roman" w:cs="Times New Roman"/>
          <w:sz w:val="28"/>
          <w:szCs w:val="28"/>
        </w:rPr>
        <w:t>8</w:t>
      </w:r>
      <w:r w:rsidRPr="00F25745">
        <w:rPr>
          <w:rFonts w:ascii="Times New Roman" w:hAnsi="Times New Roman" w:cs="Times New Roman"/>
          <w:sz w:val="28"/>
          <w:szCs w:val="28"/>
        </w:rPr>
        <w:t>.</w:t>
      </w:r>
      <w:r w:rsidRPr="00F25745">
        <w:rPr>
          <w:rFonts w:ascii="Times New Roman" w:hAnsi="Times New Roman" w:cs="Times New Roman"/>
          <w:sz w:val="28"/>
          <w:szCs w:val="28"/>
        </w:rPr>
        <w:tab/>
        <w:t xml:space="preserve">  Андреева О.И. Защита прав и законных интересов лиц, пострадавших от совершения преступления, отнесенных к категории дел частного обвинения: миф или реальность?//Вестник ТГУ . 2016. № 3. С.196-201.</w:t>
      </w:r>
    </w:p>
    <w:p w:rsidR="00AD1C41" w:rsidRPr="00AD1C41" w:rsidRDefault="00AD1C41" w:rsidP="00AD1C41">
      <w:pPr>
        <w:ind w:firstLine="709"/>
        <w:jc w:val="center"/>
        <w:rPr>
          <w:rFonts w:ascii="Times New Roman" w:hAnsi="Times New Roman" w:cs="Times New Roman"/>
          <w:b/>
          <w:sz w:val="28"/>
          <w:szCs w:val="28"/>
        </w:rPr>
      </w:pPr>
      <w:r w:rsidRPr="00AD1C41">
        <w:rPr>
          <w:rFonts w:ascii="Times New Roman" w:hAnsi="Times New Roman" w:cs="Times New Roman"/>
          <w:b/>
          <w:sz w:val="28"/>
          <w:szCs w:val="28"/>
        </w:rPr>
        <w:t>Материалы юридической практики</w:t>
      </w:r>
    </w:p>
    <w:p w:rsidR="000D2CF9" w:rsidRDefault="00AD1C41" w:rsidP="00AD1C41">
      <w:pPr>
        <w:ind w:firstLine="709"/>
        <w:rPr>
          <w:rFonts w:ascii="Times New Roman" w:hAnsi="Times New Roman" w:cs="Times New Roman"/>
          <w:sz w:val="28"/>
          <w:szCs w:val="28"/>
        </w:rPr>
      </w:pPr>
      <w:r w:rsidRPr="00AD1C41">
        <w:rPr>
          <w:rFonts w:ascii="Times New Roman" w:hAnsi="Times New Roman" w:cs="Times New Roman"/>
          <w:sz w:val="28"/>
          <w:szCs w:val="28"/>
        </w:rPr>
        <w:t>1</w:t>
      </w:r>
      <w:r w:rsidR="00FE0DB0">
        <w:rPr>
          <w:rFonts w:ascii="Times New Roman" w:hAnsi="Times New Roman" w:cs="Times New Roman"/>
          <w:sz w:val="28"/>
          <w:szCs w:val="28"/>
        </w:rPr>
        <w:t>9</w:t>
      </w:r>
      <w:r w:rsidRPr="00AD1C41">
        <w:rPr>
          <w:rFonts w:ascii="Times New Roman" w:hAnsi="Times New Roman" w:cs="Times New Roman"/>
          <w:sz w:val="28"/>
          <w:szCs w:val="28"/>
        </w:rPr>
        <w:t xml:space="preserve">. </w:t>
      </w:r>
      <w:proofErr w:type="gramStart"/>
      <w:r w:rsidRPr="00AD1C41">
        <w:rPr>
          <w:rFonts w:ascii="Times New Roman" w:hAnsi="Times New Roman" w:cs="Times New Roman"/>
          <w:sz w:val="28"/>
          <w:szCs w:val="28"/>
        </w:rPr>
        <w:t xml:space="preserve">Определение Конституционного Суда РФ </w:t>
      </w:r>
      <w:r w:rsidR="00976C89" w:rsidRPr="00976C89">
        <w:rPr>
          <w:rFonts w:ascii="Times New Roman" w:hAnsi="Times New Roman" w:cs="Times New Roman"/>
          <w:sz w:val="28"/>
          <w:szCs w:val="28"/>
        </w:rPr>
        <w:t>от 10</w:t>
      </w:r>
      <w:r w:rsidR="00976C89">
        <w:rPr>
          <w:rFonts w:ascii="Times New Roman" w:hAnsi="Times New Roman" w:cs="Times New Roman"/>
          <w:sz w:val="28"/>
          <w:szCs w:val="28"/>
        </w:rPr>
        <w:t>.12.</w:t>
      </w:r>
      <w:r w:rsidR="00976C89" w:rsidRPr="00976C89">
        <w:rPr>
          <w:rFonts w:ascii="Times New Roman" w:hAnsi="Times New Roman" w:cs="Times New Roman"/>
          <w:sz w:val="28"/>
          <w:szCs w:val="28"/>
        </w:rPr>
        <w:t xml:space="preserve">2002 №284-О </w:t>
      </w:r>
      <w:r w:rsidRPr="00AD1C41">
        <w:rPr>
          <w:rFonts w:ascii="Times New Roman" w:hAnsi="Times New Roman" w:cs="Times New Roman"/>
          <w:sz w:val="28"/>
          <w:szCs w:val="28"/>
        </w:rPr>
        <w:t>«О проверке конституционности постановления Правительства РФ от 28.10.1992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РФ» //</w:t>
      </w:r>
      <w:r w:rsidR="00976C89">
        <w:rPr>
          <w:rFonts w:ascii="Times New Roman" w:hAnsi="Times New Roman" w:cs="Times New Roman"/>
          <w:sz w:val="28"/>
          <w:szCs w:val="28"/>
        </w:rPr>
        <w:t xml:space="preserve"> </w:t>
      </w:r>
      <w:r w:rsidRPr="00AD1C41">
        <w:rPr>
          <w:rFonts w:ascii="Times New Roman" w:hAnsi="Times New Roman" w:cs="Times New Roman"/>
          <w:sz w:val="28"/>
          <w:szCs w:val="28"/>
        </w:rPr>
        <w:t>Вестник Конституционного Суда РФ. 2003. №</w:t>
      </w:r>
      <w:r w:rsidR="00976C89">
        <w:rPr>
          <w:rFonts w:ascii="Times New Roman" w:hAnsi="Times New Roman" w:cs="Times New Roman"/>
          <w:sz w:val="28"/>
          <w:szCs w:val="28"/>
        </w:rPr>
        <w:t xml:space="preserve"> </w:t>
      </w:r>
      <w:r w:rsidRPr="00AD1C41">
        <w:rPr>
          <w:rFonts w:ascii="Times New Roman" w:hAnsi="Times New Roman" w:cs="Times New Roman"/>
          <w:sz w:val="28"/>
          <w:szCs w:val="28"/>
        </w:rPr>
        <w:t>2.</w:t>
      </w:r>
      <w:proofErr w:type="gramEnd"/>
    </w:p>
    <w:p w:rsidR="00976C89" w:rsidRDefault="00FE0DB0" w:rsidP="00AD1C41">
      <w:pPr>
        <w:ind w:firstLine="709"/>
        <w:rPr>
          <w:rFonts w:ascii="Times New Roman" w:hAnsi="Times New Roman" w:cs="Times New Roman"/>
          <w:sz w:val="28"/>
          <w:szCs w:val="28"/>
        </w:rPr>
      </w:pPr>
      <w:r>
        <w:rPr>
          <w:rFonts w:ascii="Times New Roman" w:hAnsi="Times New Roman" w:cs="Times New Roman"/>
          <w:sz w:val="28"/>
          <w:szCs w:val="28"/>
        </w:rPr>
        <w:t>20.</w:t>
      </w:r>
      <w:r w:rsidR="00976C89" w:rsidRPr="00976C89">
        <w:rPr>
          <w:rFonts w:ascii="Times New Roman" w:hAnsi="Times New Roman" w:cs="Times New Roman"/>
          <w:sz w:val="28"/>
          <w:szCs w:val="28"/>
        </w:rPr>
        <w:t xml:space="preserve">Решение Верховного Суда РФ от 20.02.2017 </w:t>
      </w:r>
      <w:r w:rsidR="00976C89">
        <w:rPr>
          <w:rFonts w:ascii="Times New Roman" w:hAnsi="Times New Roman" w:cs="Times New Roman"/>
          <w:sz w:val="28"/>
          <w:szCs w:val="28"/>
        </w:rPr>
        <w:t>№</w:t>
      </w:r>
      <w:r w:rsidR="00976C89" w:rsidRPr="00976C89">
        <w:rPr>
          <w:rFonts w:ascii="Times New Roman" w:hAnsi="Times New Roman" w:cs="Times New Roman"/>
          <w:sz w:val="28"/>
          <w:szCs w:val="28"/>
        </w:rPr>
        <w:t xml:space="preserve"> АКПИ16-1358</w:t>
      </w:r>
      <w:r w:rsidR="00976C89">
        <w:rPr>
          <w:rFonts w:ascii="Times New Roman" w:hAnsi="Times New Roman" w:cs="Times New Roman"/>
          <w:sz w:val="28"/>
          <w:szCs w:val="28"/>
        </w:rPr>
        <w:t xml:space="preserve"> // </w:t>
      </w:r>
      <w:r w:rsidR="00976C89" w:rsidRPr="00976C89">
        <w:rPr>
          <w:rFonts w:ascii="Times New Roman" w:hAnsi="Times New Roman" w:cs="Times New Roman"/>
          <w:sz w:val="28"/>
          <w:szCs w:val="28"/>
        </w:rPr>
        <w:t>Справочная правовая система «КонсультантПлюс».</w:t>
      </w:r>
    </w:p>
    <w:p w:rsidR="00976C89" w:rsidRDefault="00976C89" w:rsidP="00AD1C41">
      <w:pPr>
        <w:ind w:firstLine="709"/>
        <w:rPr>
          <w:rFonts w:ascii="Times New Roman" w:hAnsi="Times New Roman" w:cs="Times New Roman"/>
          <w:sz w:val="28"/>
          <w:szCs w:val="28"/>
        </w:rPr>
      </w:pPr>
      <w:r>
        <w:rPr>
          <w:rFonts w:ascii="Times New Roman" w:hAnsi="Times New Roman" w:cs="Times New Roman"/>
          <w:sz w:val="28"/>
          <w:szCs w:val="28"/>
        </w:rPr>
        <w:t>2</w:t>
      </w:r>
      <w:r w:rsidR="00FE0DB0">
        <w:rPr>
          <w:rFonts w:ascii="Times New Roman" w:hAnsi="Times New Roman" w:cs="Times New Roman"/>
          <w:sz w:val="28"/>
          <w:szCs w:val="28"/>
        </w:rPr>
        <w:t>1</w:t>
      </w:r>
      <w:r>
        <w:rPr>
          <w:rFonts w:ascii="Times New Roman" w:hAnsi="Times New Roman" w:cs="Times New Roman"/>
          <w:sz w:val="28"/>
          <w:szCs w:val="28"/>
        </w:rPr>
        <w:t xml:space="preserve">. </w:t>
      </w:r>
      <w:r w:rsidRPr="00976C89">
        <w:rPr>
          <w:rFonts w:ascii="Times New Roman" w:hAnsi="Times New Roman" w:cs="Times New Roman"/>
          <w:sz w:val="28"/>
          <w:szCs w:val="28"/>
        </w:rPr>
        <w:t xml:space="preserve">Постановление Арбитражного суда Северо-Кавказского округа от 20.02.2017 </w:t>
      </w:r>
      <w:r>
        <w:rPr>
          <w:rFonts w:ascii="Times New Roman" w:hAnsi="Times New Roman" w:cs="Times New Roman"/>
          <w:sz w:val="28"/>
          <w:szCs w:val="28"/>
        </w:rPr>
        <w:t>№</w:t>
      </w:r>
      <w:r w:rsidRPr="00976C89">
        <w:rPr>
          <w:rFonts w:ascii="Times New Roman" w:hAnsi="Times New Roman" w:cs="Times New Roman"/>
          <w:sz w:val="28"/>
          <w:szCs w:val="28"/>
        </w:rPr>
        <w:t xml:space="preserve"> Ф08-62/2017 по делу </w:t>
      </w:r>
      <w:r>
        <w:rPr>
          <w:rFonts w:ascii="Times New Roman" w:hAnsi="Times New Roman" w:cs="Times New Roman"/>
          <w:sz w:val="28"/>
          <w:szCs w:val="28"/>
        </w:rPr>
        <w:t>№</w:t>
      </w:r>
      <w:r w:rsidRPr="00976C89">
        <w:rPr>
          <w:rFonts w:ascii="Times New Roman" w:hAnsi="Times New Roman" w:cs="Times New Roman"/>
          <w:sz w:val="28"/>
          <w:szCs w:val="28"/>
        </w:rPr>
        <w:t xml:space="preserve"> А22-941/2006</w:t>
      </w:r>
      <w:r>
        <w:rPr>
          <w:rFonts w:ascii="Times New Roman" w:hAnsi="Times New Roman" w:cs="Times New Roman"/>
          <w:sz w:val="28"/>
          <w:szCs w:val="28"/>
        </w:rPr>
        <w:t xml:space="preserve"> // Справочная правовая система «КонсультантПлюс».</w:t>
      </w:r>
    </w:p>
    <w:p w:rsidR="00976C89" w:rsidRDefault="00FE0DB0" w:rsidP="00AD1C41">
      <w:pPr>
        <w:ind w:firstLine="709"/>
        <w:rPr>
          <w:rFonts w:ascii="Times New Roman" w:hAnsi="Times New Roman" w:cs="Times New Roman"/>
          <w:sz w:val="28"/>
          <w:szCs w:val="28"/>
        </w:rPr>
      </w:pPr>
      <w:r>
        <w:rPr>
          <w:rFonts w:ascii="Times New Roman" w:hAnsi="Times New Roman" w:cs="Times New Roman"/>
          <w:sz w:val="28"/>
          <w:szCs w:val="28"/>
        </w:rPr>
        <w:t xml:space="preserve">22. </w:t>
      </w:r>
      <w:r w:rsidR="00976C89" w:rsidRPr="00976C89">
        <w:rPr>
          <w:rFonts w:ascii="Times New Roman" w:hAnsi="Times New Roman" w:cs="Times New Roman"/>
          <w:sz w:val="28"/>
          <w:szCs w:val="28"/>
        </w:rPr>
        <w:t xml:space="preserve">Апелляционное определение Свердловского областного суда от 18.10.2016 по делу </w:t>
      </w:r>
      <w:r w:rsidR="00976C89">
        <w:rPr>
          <w:rFonts w:ascii="Times New Roman" w:hAnsi="Times New Roman" w:cs="Times New Roman"/>
          <w:sz w:val="28"/>
          <w:szCs w:val="28"/>
        </w:rPr>
        <w:t>№</w:t>
      </w:r>
      <w:r w:rsidR="00976C89" w:rsidRPr="00976C89">
        <w:rPr>
          <w:rFonts w:ascii="Times New Roman" w:hAnsi="Times New Roman" w:cs="Times New Roman"/>
          <w:sz w:val="28"/>
          <w:szCs w:val="28"/>
        </w:rPr>
        <w:t xml:space="preserve"> 33-18784/2016</w:t>
      </w:r>
      <w:r w:rsidR="00976C89">
        <w:rPr>
          <w:rFonts w:ascii="Times New Roman" w:hAnsi="Times New Roman" w:cs="Times New Roman"/>
          <w:sz w:val="28"/>
          <w:szCs w:val="28"/>
        </w:rPr>
        <w:t xml:space="preserve"> // </w:t>
      </w:r>
      <w:r w:rsidR="00976C89" w:rsidRPr="00976C89">
        <w:rPr>
          <w:rFonts w:ascii="Times New Roman" w:hAnsi="Times New Roman" w:cs="Times New Roman"/>
          <w:sz w:val="28"/>
          <w:szCs w:val="28"/>
        </w:rPr>
        <w:t>Справочная правовая система «КонсультантПлюс».</w:t>
      </w:r>
    </w:p>
    <w:p w:rsidR="00976C89" w:rsidRDefault="00FE0DB0" w:rsidP="00AD1C41">
      <w:pPr>
        <w:ind w:firstLine="709"/>
        <w:rPr>
          <w:rFonts w:ascii="Times New Roman" w:hAnsi="Times New Roman" w:cs="Times New Roman"/>
          <w:sz w:val="28"/>
          <w:szCs w:val="28"/>
        </w:rPr>
      </w:pPr>
      <w:r>
        <w:rPr>
          <w:rFonts w:ascii="Times New Roman" w:hAnsi="Times New Roman" w:cs="Times New Roman"/>
          <w:sz w:val="28"/>
          <w:szCs w:val="28"/>
        </w:rPr>
        <w:t xml:space="preserve">23. </w:t>
      </w:r>
      <w:r w:rsidR="00976C89" w:rsidRPr="00976C89">
        <w:rPr>
          <w:rFonts w:ascii="Times New Roman" w:hAnsi="Times New Roman" w:cs="Times New Roman"/>
          <w:sz w:val="28"/>
          <w:szCs w:val="28"/>
        </w:rPr>
        <w:t>Дело № 2/194 ... из архива Ворошиловского районного  суда г. Ростова-на-Дону.</w:t>
      </w:r>
    </w:p>
    <w:p w:rsidR="00FE0DB0" w:rsidRPr="00FE0DB0" w:rsidRDefault="00FE0DB0" w:rsidP="00FE0DB0">
      <w:pPr>
        <w:ind w:firstLine="709"/>
        <w:jc w:val="center"/>
        <w:rPr>
          <w:rFonts w:ascii="Times New Roman" w:hAnsi="Times New Roman" w:cs="Times New Roman"/>
          <w:b/>
          <w:sz w:val="28"/>
          <w:szCs w:val="28"/>
        </w:rPr>
      </w:pPr>
      <w:r w:rsidRPr="00FE0DB0">
        <w:rPr>
          <w:rFonts w:ascii="Times New Roman" w:hAnsi="Times New Roman" w:cs="Times New Roman"/>
          <w:b/>
          <w:sz w:val="28"/>
          <w:szCs w:val="28"/>
        </w:rPr>
        <w:t>Материалы сети «Интернет»</w:t>
      </w:r>
    </w:p>
    <w:p w:rsidR="00904928" w:rsidRPr="00904928" w:rsidRDefault="00904928" w:rsidP="00904928">
      <w:pPr>
        <w:ind w:firstLine="709"/>
        <w:rPr>
          <w:rFonts w:ascii="Times New Roman" w:hAnsi="Times New Roman" w:cs="Times New Roman"/>
          <w:sz w:val="28"/>
          <w:szCs w:val="28"/>
          <w:lang w:val="en-US"/>
        </w:rPr>
      </w:pPr>
      <w:r w:rsidRPr="00904928">
        <w:rPr>
          <w:rFonts w:ascii="Times New Roman" w:hAnsi="Times New Roman" w:cs="Times New Roman"/>
          <w:sz w:val="28"/>
          <w:szCs w:val="28"/>
        </w:rPr>
        <w:t>2</w:t>
      </w:r>
      <w:r>
        <w:rPr>
          <w:rFonts w:ascii="Times New Roman" w:hAnsi="Times New Roman" w:cs="Times New Roman"/>
          <w:sz w:val="28"/>
          <w:szCs w:val="28"/>
        </w:rPr>
        <w:t>4</w:t>
      </w:r>
      <w:r w:rsidRPr="00904928">
        <w:rPr>
          <w:rFonts w:ascii="Times New Roman" w:hAnsi="Times New Roman" w:cs="Times New Roman"/>
          <w:sz w:val="28"/>
          <w:szCs w:val="28"/>
        </w:rPr>
        <w:t>.</w:t>
      </w:r>
      <w:r w:rsidRPr="00904928">
        <w:rPr>
          <w:rFonts w:ascii="Times New Roman" w:hAnsi="Times New Roman" w:cs="Times New Roman"/>
          <w:sz w:val="28"/>
          <w:szCs w:val="28"/>
        </w:rPr>
        <w:tab/>
        <w:t xml:space="preserve">Ростовский областной суд. Итоги применения примирительных процедур за первое полугодие 2019 года.//  </w:t>
      </w:r>
      <w:r w:rsidRPr="00904928">
        <w:rPr>
          <w:rFonts w:ascii="Times New Roman" w:hAnsi="Times New Roman" w:cs="Times New Roman"/>
          <w:sz w:val="28"/>
          <w:szCs w:val="28"/>
          <w:lang w:val="en-US"/>
        </w:rPr>
        <w:t>http://oblsud.ros.sudrf.ru/modules.php? name=</w:t>
      </w:r>
      <w:proofErr w:type="spellStart"/>
      <w:r w:rsidRPr="00904928">
        <w:rPr>
          <w:rFonts w:ascii="Times New Roman" w:hAnsi="Times New Roman" w:cs="Times New Roman"/>
          <w:sz w:val="28"/>
          <w:szCs w:val="28"/>
          <w:lang w:val="en-US"/>
        </w:rPr>
        <w:t>press_dep&amp;op</w:t>
      </w:r>
      <w:proofErr w:type="spellEnd"/>
      <w:r w:rsidRPr="00904928">
        <w:rPr>
          <w:rFonts w:ascii="Times New Roman" w:hAnsi="Times New Roman" w:cs="Times New Roman"/>
          <w:sz w:val="28"/>
          <w:szCs w:val="28"/>
          <w:lang w:val="en-US"/>
        </w:rPr>
        <w:t>=1&amp;did=712 (</w:t>
      </w:r>
      <w:r w:rsidRPr="00904928">
        <w:rPr>
          <w:rFonts w:ascii="Times New Roman" w:hAnsi="Times New Roman" w:cs="Times New Roman"/>
          <w:sz w:val="28"/>
          <w:szCs w:val="28"/>
        </w:rPr>
        <w:t>дата</w:t>
      </w:r>
      <w:r w:rsidRPr="00904928">
        <w:rPr>
          <w:rFonts w:ascii="Times New Roman" w:hAnsi="Times New Roman" w:cs="Times New Roman"/>
          <w:sz w:val="28"/>
          <w:szCs w:val="28"/>
          <w:lang w:val="en-US"/>
        </w:rPr>
        <w:t xml:space="preserve"> </w:t>
      </w:r>
      <w:r w:rsidRPr="00904928">
        <w:rPr>
          <w:rFonts w:ascii="Times New Roman" w:hAnsi="Times New Roman" w:cs="Times New Roman"/>
          <w:sz w:val="28"/>
          <w:szCs w:val="28"/>
        </w:rPr>
        <w:t>обращения</w:t>
      </w:r>
      <w:r w:rsidRPr="00904928">
        <w:rPr>
          <w:rFonts w:ascii="Times New Roman" w:hAnsi="Times New Roman" w:cs="Times New Roman"/>
          <w:sz w:val="28"/>
          <w:szCs w:val="28"/>
          <w:lang w:val="en-US"/>
        </w:rPr>
        <w:t>: 13.11.2019)</w:t>
      </w:r>
    </w:p>
    <w:p w:rsidR="00904928" w:rsidRDefault="00904928" w:rsidP="00904928">
      <w:pPr>
        <w:ind w:firstLine="709"/>
        <w:rPr>
          <w:rFonts w:ascii="Times New Roman" w:hAnsi="Times New Roman" w:cs="Times New Roman"/>
          <w:sz w:val="28"/>
          <w:szCs w:val="28"/>
        </w:rPr>
      </w:pPr>
      <w:r>
        <w:rPr>
          <w:rFonts w:ascii="Times New Roman" w:hAnsi="Times New Roman" w:cs="Times New Roman"/>
          <w:sz w:val="28"/>
          <w:szCs w:val="28"/>
        </w:rPr>
        <w:t>25</w:t>
      </w:r>
      <w:r w:rsidRPr="00904928">
        <w:rPr>
          <w:rFonts w:ascii="Times New Roman" w:hAnsi="Times New Roman" w:cs="Times New Roman"/>
          <w:sz w:val="28"/>
          <w:szCs w:val="28"/>
        </w:rPr>
        <w:t>.</w:t>
      </w:r>
      <w:r w:rsidRPr="00904928">
        <w:rPr>
          <w:rFonts w:ascii="Times New Roman" w:hAnsi="Times New Roman" w:cs="Times New Roman"/>
          <w:sz w:val="28"/>
          <w:szCs w:val="28"/>
        </w:rPr>
        <w:tab/>
        <w:t xml:space="preserve">  Сводные статистические сведения деятельности федеральных судов общей юрисдикции и мировых судей за 2016-2017 гг.// URL:http://www.cdep.ru (дата обращения: 13.11.2019)</w:t>
      </w:r>
    </w:p>
    <w:p w:rsidR="000D2978" w:rsidRDefault="000D2978" w:rsidP="002B0025">
      <w:pPr>
        <w:ind w:firstLine="0"/>
        <w:jc w:val="right"/>
        <w:rPr>
          <w:rFonts w:ascii="Times New Roman" w:hAnsi="Times New Roman" w:cs="Times New Roman"/>
          <w:b/>
          <w:sz w:val="28"/>
          <w:szCs w:val="28"/>
        </w:rPr>
      </w:pPr>
      <w:r>
        <w:rPr>
          <w:rFonts w:ascii="Times New Roman" w:hAnsi="Times New Roman" w:cs="Times New Roman"/>
          <w:b/>
          <w:sz w:val="28"/>
          <w:szCs w:val="28"/>
        </w:rPr>
        <w:br w:type="page"/>
      </w:r>
    </w:p>
    <w:p w:rsidR="00572944" w:rsidRPr="00976665" w:rsidRDefault="00976665" w:rsidP="002B0025">
      <w:pPr>
        <w:ind w:firstLine="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roofErr w:type="gramStart"/>
      <w:r>
        <w:rPr>
          <w:rFonts w:ascii="Times New Roman" w:hAnsi="Times New Roman" w:cs="Times New Roman"/>
          <w:b/>
          <w:sz w:val="28"/>
          <w:szCs w:val="28"/>
        </w:rPr>
        <w:t xml:space="preserve"> Д</w:t>
      </w:r>
      <w:proofErr w:type="gramEnd"/>
    </w:p>
    <w:p w:rsidR="00976665" w:rsidRPr="00976665" w:rsidRDefault="00976665" w:rsidP="002B0025">
      <w:pPr>
        <w:ind w:firstLine="0"/>
        <w:jc w:val="center"/>
        <w:rPr>
          <w:rFonts w:ascii="Times New Roman" w:hAnsi="Times New Roman" w:cs="Times New Roman"/>
          <w:sz w:val="28"/>
          <w:szCs w:val="28"/>
        </w:rPr>
      </w:pPr>
      <w:r w:rsidRPr="00976665">
        <w:rPr>
          <w:rFonts w:ascii="Times New Roman" w:hAnsi="Times New Roman" w:cs="Times New Roman"/>
          <w:sz w:val="28"/>
          <w:szCs w:val="28"/>
        </w:rPr>
        <w:t>Оформление таблиц и схем</w:t>
      </w:r>
    </w:p>
    <w:p w:rsidR="00976665" w:rsidRPr="00976665" w:rsidRDefault="00976665" w:rsidP="00976665">
      <w:pPr>
        <w:ind w:firstLine="540"/>
        <w:rPr>
          <w:rFonts w:ascii="Times New Roman" w:eastAsia="Times New Roman" w:hAnsi="Times New Roman" w:cs="Times New Roman"/>
          <w:caps/>
          <w:sz w:val="28"/>
          <w:szCs w:val="28"/>
          <w:lang w:eastAsia="ru-RU"/>
        </w:rPr>
      </w:pPr>
      <w:r w:rsidRPr="00976665">
        <w:rPr>
          <w:rFonts w:ascii="Times New Roman" w:eastAsia="Times New Roman" w:hAnsi="Times New Roman" w:cs="Times New Roman"/>
          <w:sz w:val="28"/>
          <w:szCs w:val="28"/>
          <w:lang w:eastAsia="ru-RU"/>
        </w:rPr>
        <w:t xml:space="preserve">Таблица - это своеобразная форма оформления материала. Благодаря лаконичности и выразительности табличной формы читателю облегчается восприятие и сопоставление данных. Таблица размещается после первого  упоминания о ней  в тексте таким образом, чтобы ее можно было читать без поворота документа или с поворотом по часовой стрелке. </w:t>
      </w:r>
    </w:p>
    <w:p w:rsidR="00976665" w:rsidRPr="00976665" w:rsidRDefault="00976665" w:rsidP="00976665">
      <w:pPr>
        <w:ind w:firstLine="540"/>
        <w:rPr>
          <w:rFonts w:ascii="Times New Roman" w:eastAsia="Times New Roman" w:hAnsi="Times New Roman" w:cs="Times New Roman"/>
          <w:caps/>
          <w:sz w:val="28"/>
          <w:szCs w:val="28"/>
          <w:lang w:eastAsia="ru-RU"/>
        </w:rPr>
      </w:pPr>
      <w:r w:rsidRPr="00976665">
        <w:rPr>
          <w:rFonts w:ascii="Times New Roman" w:eastAsia="Times New Roman" w:hAnsi="Times New Roman" w:cs="Times New Roman"/>
          <w:sz w:val="28"/>
          <w:szCs w:val="28"/>
          <w:lang w:eastAsia="ru-RU"/>
        </w:rPr>
        <w:t xml:space="preserve">Таблицы в зависимости от характера материала делятся </w:t>
      </w:r>
      <w:proofErr w:type="gramStart"/>
      <w:r w:rsidRPr="00976665">
        <w:rPr>
          <w:rFonts w:ascii="Times New Roman" w:eastAsia="Times New Roman" w:hAnsi="Times New Roman" w:cs="Times New Roman"/>
          <w:sz w:val="28"/>
          <w:szCs w:val="28"/>
          <w:lang w:eastAsia="ru-RU"/>
        </w:rPr>
        <w:t>на</w:t>
      </w:r>
      <w:proofErr w:type="gramEnd"/>
      <w:r w:rsidRPr="00976665">
        <w:rPr>
          <w:rFonts w:ascii="Times New Roman" w:eastAsia="Times New Roman" w:hAnsi="Times New Roman" w:cs="Times New Roman"/>
          <w:sz w:val="28"/>
          <w:szCs w:val="28"/>
          <w:lang w:eastAsia="ru-RU"/>
        </w:rPr>
        <w:t>:</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1) цифровые и текстовые;</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2) таблицы-проформы</w:t>
      </w:r>
      <w:r w:rsidRPr="00976665">
        <w:rPr>
          <w:rFonts w:ascii="Times New Roman" w:eastAsia="Times New Roman" w:hAnsi="Times New Roman" w:cs="Times New Roman"/>
          <w:sz w:val="28"/>
          <w:szCs w:val="28"/>
          <w:lang w:eastAsia="ru-RU"/>
        </w:rPr>
        <w:t>, у которых полностью дана только заголовочная часть, а графы обозначены короткими вертикальными ячейками, служат в качестве образца формы учета или отчетности.</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По содержанию таблицы делятся следующим образом:</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1) таблицы статики явлений</w:t>
      </w:r>
      <w:r w:rsidRPr="00976665">
        <w:rPr>
          <w:rFonts w:ascii="Times New Roman" w:eastAsia="Times New Roman" w:hAnsi="Times New Roman" w:cs="Times New Roman"/>
          <w:sz w:val="28"/>
          <w:szCs w:val="28"/>
          <w:lang w:eastAsia="ru-RU"/>
        </w:rPr>
        <w:t>. В таких таблицах фиксируется какой-либо момент (например, структура государственных доходов на текущий год);</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2) таблицы динамики явлений</w:t>
      </w:r>
      <w:r w:rsidRPr="00976665">
        <w:rPr>
          <w:rFonts w:ascii="Times New Roman" w:eastAsia="Times New Roman" w:hAnsi="Times New Roman" w:cs="Times New Roman"/>
          <w:sz w:val="28"/>
          <w:szCs w:val="28"/>
          <w:lang w:eastAsia="ru-RU"/>
        </w:rPr>
        <w:t xml:space="preserve"> учитывают явление в движении (например, динамика роста государственных доходов за ряд лет);</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3) вспомогательные таблицы</w:t>
      </w:r>
      <w:r w:rsidRPr="00976665">
        <w:rPr>
          <w:rFonts w:ascii="Times New Roman" w:eastAsia="Times New Roman" w:hAnsi="Times New Roman" w:cs="Times New Roman"/>
          <w:sz w:val="28"/>
          <w:szCs w:val="28"/>
          <w:lang w:eastAsia="ru-RU"/>
        </w:rPr>
        <w:t>. В таких таблицах расшифровываются какие-либо сведения;</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4) результирующие, итоговые таблицы</w:t>
      </w:r>
      <w:r w:rsidRPr="00976665">
        <w:rPr>
          <w:rFonts w:ascii="Times New Roman" w:eastAsia="Times New Roman" w:hAnsi="Times New Roman" w:cs="Times New Roman"/>
          <w:sz w:val="28"/>
          <w:szCs w:val="28"/>
          <w:lang w:eastAsia="ru-RU"/>
        </w:rPr>
        <w:t>.</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Принятые определенные наименования основных элементов таблицы приведены ниже.</w:t>
      </w:r>
    </w:p>
    <w:p w:rsidR="00976665" w:rsidRPr="00976665" w:rsidRDefault="00976665" w:rsidP="00976665">
      <w:pPr>
        <w:ind w:firstLine="851"/>
        <w:jc w:val="right"/>
        <w:rPr>
          <w:rFonts w:ascii="Times New Roman" w:eastAsia="Times New Roman" w:hAnsi="Times New Roman" w:cs="Times New Roman"/>
          <w:sz w:val="28"/>
          <w:szCs w:val="28"/>
          <w:lang w:eastAsia="ru-RU"/>
        </w:rPr>
      </w:pPr>
    </w:p>
    <w:p w:rsidR="00976665" w:rsidRPr="00976665" w:rsidRDefault="00976665" w:rsidP="00976665">
      <w:pPr>
        <w:ind w:firstLine="851"/>
        <w:jc w:val="right"/>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 xml:space="preserve">Таблица 7.1. </w:t>
      </w:r>
      <w:r w:rsidRPr="00976665">
        <w:rPr>
          <w:rFonts w:ascii="Times New Roman" w:eastAsia="Times New Roman" w:hAnsi="Times New Roman" w:cs="Times New Roman"/>
          <w:b/>
          <w:sz w:val="28"/>
          <w:szCs w:val="28"/>
          <w:lang w:eastAsia="ru-RU"/>
        </w:rPr>
        <w:t>(а)</w:t>
      </w:r>
    </w:p>
    <w:p w:rsidR="00976665" w:rsidRPr="00976665" w:rsidRDefault="00976665" w:rsidP="00976665">
      <w:pPr>
        <w:ind w:firstLine="540"/>
        <w:jc w:val="center"/>
        <w:outlineLvl w:val="2"/>
        <w:rPr>
          <w:rFonts w:ascii="Times New Roman" w:eastAsia="Times New Roman" w:hAnsi="Times New Roman" w:cs="Times New Roman"/>
          <w:sz w:val="28"/>
          <w:szCs w:val="28"/>
          <w:lang w:eastAsia="ru-RU"/>
        </w:rPr>
      </w:pPr>
      <w:r w:rsidRPr="00976665">
        <w:rPr>
          <w:rFonts w:ascii="Times New Roman" w:eastAsia="Times New Roman" w:hAnsi="Times New Roman" w:cs="Times New Roman"/>
          <w:b/>
          <w:sz w:val="28"/>
          <w:szCs w:val="28"/>
          <w:lang w:eastAsia="ru-RU"/>
        </w:rPr>
        <w:t xml:space="preserve">Динамика роста государственных доходов за определенный период времени </w:t>
      </w:r>
      <w:r w:rsidRPr="00976665">
        <w:rPr>
          <w:rFonts w:ascii="Times New Roman" w:eastAsia="Times New Roman" w:hAnsi="Times New Roman" w:cs="Times New Roman"/>
          <w:sz w:val="28"/>
          <w:szCs w:val="28"/>
          <w:lang w:eastAsia="ru-RU"/>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835"/>
        <w:gridCol w:w="2835"/>
        <w:gridCol w:w="567"/>
      </w:tblGrid>
      <w:tr w:rsidR="00976665" w:rsidRPr="00976665" w:rsidTr="004B29B9">
        <w:trPr>
          <w:cantSplit/>
        </w:trPr>
        <w:tc>
          <w:tcPr>
            <w:tcW w:w="675" w:type="dxa"/>
          </w:tcPr>
          <w:p w:rsidR="00976665" w:rsidRPr="00976665" w:rsidRDefault="00976665" w:rsidP="00976665">
            <w:pPr>
              <w:ind w:firstLine="0"/>
              <w:jc w:val="center"/>
              <w:outlineLvl w:val="0"/>
              <w:rPr>
                <w:rFonts w:ascii="Times New Roman" w:eastAsia="Times New Roman" w:hAnsi="Times New Roman" w:cs="Times New Roman"/>
                <w:noProof/>
                <w:sz w:val="28"/>
                <w:szCs w:val="28"/>
                <w:lang w:eastAsia="ru-RU"/>
              </w:rPr>
            </w:pPr>
            <w:r w:rsidRPr="00976665">
              <w:rPr>
                <w:rFonts w:ascii="Times New Roman" w:eastAsia="Times New Roman" w:hAnsi="Times New Roman" w:cs="Times New Roman"/>
                <w:noProof/>
                <w:sz w:val="28"/>
                <w:szCs w:val="28"/>
                <w:lang w:eastAsia="ru-RU"/>
              </w:rPr>
              <w:t>Год</w:t>
            </w:r>
          </w:p>
        </w:tc>
        <w:tc>
          <w:tcPr>
            <w:tcW w:w="3119" w:type="dxa"/>
          </w:tcPr>
          <w:p w:rsidR="00976665" w:rsidRPr="00976665" w:rsidRDefault="00976665" w:rsidP="00976665">
            <w:pPr>
              <w:ind w:firstLine="0"/>
              <w:jc w:val="center"/>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Состав государственных доходов</w:t>
            </w:r>
          </w:p>
        </w:tc>
        <w:tc>
          <w:tcPr>
            <w:tcW w:w="2835" w:type="dxa"/>
          </w:tcPr>
          <w:p w:rsidR="00976665" w:rsidRPr="00976665" w:rsidRDefault="00976665" w:rsidP="00976665">
            <w:pPr>
              <w:ind w:firstLine="0"/>
              <w:jc w:val="center"/>
              <w:outlineLvl w:val="1"/>
              <w:rPr>
                <w:rFonts w:ascii="Times New Roman" w:eastAsia="Times New Roman" w:hAnsi="Times New Roman" w:cs="Times New Roman"/>
                <w:noProof/>
                <w:sz w:val="28"/>
                <w:szCs w:val="28"/>
                <w:lang w:eastAsia="ru-RU"/>
              </w:rPr>
            </w:pPr>
            <w:r w:rsidRPr="00976665">
              <w:rPr>
                <w:rFonts w:ascii="Times New Roman" w:eastAsia="Times New Roman" w:hAnsi="Times New Roman" w:cs="Times New Roman"/>
                <w:noProof/>
                <w:sz w:val="28"/>
                <w:szCs w:val="28"/>
                <w:lang w:eastAsia="ru-RU"/>
              </w:rPr>
              <w:t>В % к предыдущему году</w:t>
            </w:r>
          </w:p>
        </w:tc>
        <w:tc>
          <w:tcPr>
            <w:tcW w:w="2835" w:type="dxa"/>
            <w:tcBorders>
              <w:right w:val="nil"/>
            </w:tcBorders>
          </w:tcPr>
          <w:p w:rsidR="00976665" w:rsidRPr="00976665" w:rsidRDefault="00976665" w:rsidP="00976665">
            <w:pPr>
              <w:ind w:firstLine="0"/>
              <w:jc w:val="center"/>
              <w:rPr>
                <w:rFonts w:ascii="Times New Roman" w:eastAsia="Times New Roman" w:hAnsi="Times New Roman" w:cs="Times New Roman"/>
                <w:sz w:val="28"/>
                <w:szCs w:val="28"/>
                <w:lang w:eastAsia="ru-RU"/>
              </w:rPr>
            </w:pPr>
            <w:proofErr w:type="spellStart"/>
            <w:r w:rsidRPr="00976665">
              <w:rPr>
                <w:rFonts w:ascii="Times New Roman" w:eastAsia="Times New Roman" w:hAnsi="Times New Roman" w:cs="Times New Roman"/>
                <w:sz w:val="28"/>
                <w:szCs w:val="28"/>
                <w:lang w:eastAsia="ru-RU"/>
              </w:rPr>
              <w:t>Тыс</w:t>
            </w:r>
            <w:proofErr w:type="gramStart"/>
            <w:r w:rsidRPr="00976665">
              <w:rPr>
                <w:rFonts w:ascii="Times New Roman" w:eastAsia="Times New Roman" w:hAnsi="Times New Roman" w:cs="Times New Roman"/>
                <w:sz w:val="28"/>
                <w:szCs w:val="28"/>
                <w:lang w:eastAsia="ru-RU"/>
              </w:rPr>
              <w:t>.р</w:t>
            </w:r>
            <w:proofErr w:type="gramEnd"/>
            <w:r w:rsidRPr="00976665">
              <w:rPr>
                <w:rFonts w:ascii="Times New Roman" w:eastAsia="Times New Roman" w:hAnsi="Times New Roman" w:cs="Times New Roman"/>
                <w:sz w:val="28"/>
                <w:szCs w:val="28"/>
                <w:lang w:eastAsia="ru-RU"/>
              </w:rPr>
              <w:t>уб</w:t>
            </w:r>
            <w:proofErr w:type="spellEnd"/>
            <w:r w:rsidRPr="00976665">
              <w:rPr>
                <w:rFonts w:ascii="Times New Roman" w:eastAsia="Times New Roman" w:hAnsi="Times New Roman" w:cs="Times New Roman"/>
                <w:sz w:val="28"/>
                <w:szCs w:val="28"/>
                <w:lang w:eastAsia="ru-RU"/>
              </w:rPr>
              <w:t>.</w:t>
            </w:r>
          </w:p>
        </w:tc>
        <w:tc>
          <w:tcPr>
            <w:tcW w:w="567" w:type="dxa"/>
            <w:tcBorders>
              <w:top w:val="nil"/>
              <w:left w:val="single" w:sz="4" w:space="0" w:color="auto"/>
              <w:right w:val="nil"/>
            </w:tcBorders>
          </w:tcPr>
          <w:p w:rsidR="00976665" w:rsidRPr="00976665" w:rsidRDefault="00976665" w:rsidP="00976665">
            <w:pPr>
              <w:ind w:firstLine="0"/>
              <w:jc w:val="center"/>
              <w:rPr>
                <w:rFonts w:ascii="Times New Roman" w:eastAsia="Times New Roman" w:hAnsi="Times New Roman" w:cs="Times New Roman"/>
                <w:b/>
                <w:sz w:val="28"/>
                <w:szCs w:val="28"/>
                <w:lang w:eastAsia="ru-RU"/>
              </w:rPr>
            </w:pPr>
            <w:r w:rsidRPr="00976665">
              <w:rPr>
                <w:rFonts w:ascii="Times New Roman" w:eastAsia="Times New Roman" w:hAnsi="Times New Roman" w:cs="Times New Roman"/>
                <w:b/>
                <w:sz w:val="28"/>
                <w:szCs w:val="28"/>
                <w:lang w:eastAsia="ru-RU"/>
              </w:rPr>
              <w:t>(в)</w:t>
            </w:r>
          </w:p>
        </w:tc>
      </w:tr>
      <w:tr w:rsidR="00976665" w:rsidRPr="00976665" w:rsidTr="004B29B9">
        <w:trPr>
          <w:cantSplit/>
        </w:trPr>
        <w:tc>
          <w:tcPr>
            <w:tcW w:w="675" w:type="dxa"/>
          </w:tcPr>
          <w:p w:rsidR="00976665" w:rsidRPr="00976665" w:rsidRDefault="00976665" w:rsidP="00976665">
            <w:pPr>
              <w:ind w:firstLine="0"/>
              <w:jc w:val="center"/>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1</w:t>
            </w:r>
          </w:p>
        </w:tc>
        <w:tc>
          <w:tcPr>
            <w:tcW w:w="3119" w:type="dxa"/>
          </w:tcPr>
          <w:p w:rsidR="00976665" w:rsidRPr="00976665" w:rsidRDefault="00976665" w:rsidP="00976665">
            <w:pPr>
              <w:ind w:firstLine="0"/>
              <w:jc w:val="center"/>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2</w:t>
            </w:r>
          </w:p>
        </w:tc>
        <w:tc>
          <w:tcPr>
            <w:tcW w:w="2835" w:type="dxa"/>
          </w:tcPr>
          <w:p w:rsidR="00976665" w:rsidRPr="00976665" w:rsidRDefault="00976665" w:rsidP="00976665">
            <w:pPr>
              <w:ind w:firstLine="0"/>
              <w:jc w:val="center"/>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3</w:t>
            </w:r>
          </w:p>
        </w:tc>
        <w:tc>
          <w:tcPr>
            <w:tcW w:w="2835" w:type="dxa"/>
            <w:tcBorders>
              <w:right w:val="nil"/>
            </w:tcBorders>
          </w:tcPr>
          <w:p w:rsidR="00976665" w:rsidRPr="00976665" w:rsidRDefault="00976665" w:rsidP="00976665">
            <w:pPr>
              <w:ind w:firstLine="0"/>
              <w:jc w:val="center"/>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4</w:t>
            </w:r>
          </w:p>
        </w:tc>
        <w:tc>
          <w:tcPr>
            <w:tcW w:w="567" w:type="dxa"/>
            <w:tcBorders>
              <w:left w:val="single" w:sz="4" w:space="0" w:color="auto"/>
              <w:bottom w:val="nil"/>
              <w:right w:val="nil"/>
            </w:tcBorders>
          </w:tcPr>
          <w:p w:rsidR="00976665" w:rsidRPr="00976665" w:rsidRDefault="00976665" w:rsidP="00976665">
            <w:pPr>
              <w:ind w:firstLine="0"/>
              <w:jc w:val="center"/>
              <w:rPr>
                <w:rFonts w:ascii="Times New Roman" w:eastAsia="Times New Roman" w:hAnsi="Times New Roman" w:cs="Times New Roman"/>
                <w:b/>
                <w:sz w:val="28"/>
                <w:szCs w:val="28"/>
                <w:lang w:eastAsia="ru-RU"/>
              </w:rPr>
            </w:pPr>
            <w:r w:rsidRPr="00976665">
              <w:rPr>
                <w:rFonts w:ascii="Times New Roman" w:eastAsia="Times New Roman" w:hAnsi="Times New Roman" w:cs="Times New Roman"/>
                <w:b/>
                <w:sz w:val="28"/>
                <w:szCs w:val="28"/>
                <w:lang w:eastAsia="ru-RU"/>
              </w:rPr>
              <w:t>(г)</w:t>
            </w:r>
          </w:p>
        </w:tc>
      </w:tr>
    </w:tbl>
    <w:p w:rsidR="00976665" w:rsidRPr="00976665" w:rsidRDefault="00976665" w:rsidP="00976665">
      <w:pPr>
        <w:ind w:firstLine="851"/>
        <w:rPr>
          <w:rFonts w:ascii="Times New Roman" w:eastAsia="Times New Roman" w:hAnsi="Times New Roman" w:cs="Times New Roman"/>
          <w:sz w:val="28"/>
          <w:szCs w:val="28"/>
          <w:lang w:eastAsia="ru-RU"/>
        </w:rPr>
      </w:pPr>
      <w:r w:rsidRPr="00976665">
        <w:rPr>
          <w:rFonts w:ascii="Times New Roman" w:eastAsia="Times New Roman" w:hAnsi="Times New Roman" w:cs="Times New Roman"/>
          <w:b/>
          <w:sz w:val="28"/>
          <w:szCs w:val="28"/>
          <w:lang w:eastAsia="ru-RU"/>
        </w:rPr>
        <w:lastRenderedPageBreak/>
        <w:t>(а)</w:t>
      </w:r>
      <w:r w:rsidRPr="00976665">
        <w:rPr>
          <w:rFonts w:ascii="Times New Roman" w:eastAsia="Times New Roman" w:hAnsi="Times New Roman" w:cs="Times New Roman"/>
          <w:sz w:val="28"/>
          <w:szCs w:val="28"/>
          <w:lang w:eastAsia="ru-RU"/>
        </w:rPr>
        <w:t xml:space="preserve"> – нумерационный заголовок;</w:t>
      </w:r>
    </w:p>
    <w:p w:rsidR="00976665" w:rsidRPr="00976665" w:rsidRDefault="00976665" w:rsidP="00976665">
      <w:pPr>
        <w:ind w:firstLine="851"/>
        <w:rPr>
          <w:rFonts w:ascii="Times New Roman" w:eastAsia="Times New Roman" w:hAnsi="Times New Roman" w:cs="Times New Roman"/>
          <w:sz w:val="28"/>
          <w:szCs w:val="28"/>
          <w:lang w:eastAsia="ru-RU"/>
        </w:rPr>
      </w:pPr>
      <w:r w:rsidRPr="00976665">
        <w:rPr>
          <w:rFonts w:ascii="Times New Roman" w:eastAsia="Times New Roman" w:hAnsi="Times New Roman" w:cs="Times New Roman"/>
          <w:b/>
          <w:sz w:val="28"/>
          <w:szCs w:val="28"/>
          <w:lang w:eastAsia="ru-RU"/>
        </w:rPr>
        <w:t>(б)</w:t>
      </w:r>
      <w:r w:rsidRPr="00976665">
        <w:rPr>
          <w:rFonts w:ascii="Times New Roman" w:eastAsia="Times New Roman" w:hAnsi="Times New Roman" w:cs="Times New Roman"/>
          <w:sz w:val="28"/>
          <w:szCs w:val="28"/>
          <w:lang w:eastAsia="ru-RU"/>
        </w:rPr>
        <w:t xml:space="preserve"> – тематический заголовок;</w:t>
      </w:r>
    </w:p>
    <w:p w:rsidR="00976665" w:rsidRPr="00976665" w:rsidRDefault="00976665" w:rsidP="00976665">
      <w:pPr>
        <w:ind w:firstLine="851"/>
        <w:rPr>
          <w:rFonts w:ascii="Times New Roman" w:eastAsia="Times New Roman" w:hAnsi="Times New Roman" w:cs="Times New Roman"/>
          <w:sz w:val="28"/>
          <w:szCs w:val="28"/>
          <w:lang w:eastAsia="ru-RU"/>
        </w:rPr>
      </w:pPr>
      <w:r w:rsidRPr="00976665">
        <w:rPr>
          <w:rFonts w:ascii="Times New Roman" w:eastAsia="Times New Roman" w:hAnsi="Times New Roman" w:cs="Times New Roman"/>
          <w:b/>
          <w:sz w:val="28"/>
          <w:szCs w:val="28"/>
          <w:lang w:eastAsia="ru-RU"/>
        </w:rPr>
        <w:t>(в)</w:t>
      </w:r>
      <w:r w:rsidRPr="00976665">
        <w:rPr>
          <w:rFonts w:ascii="Times New Roman" w:eastAsia="Times New Roman" w:hAnsi="Times New Roman" w:cs="Times New Roman"/>
          <w:sz w:val="28"/>
          <w:szCs w:val="28"/>
          <w:lang w:eastAsia="ru-RU"/>
        </w:rPr>
        <w:t xml:space="preserve"> – заголовочная часть;</w:t>
      </w:r>
    </w:p>
    <w:p w:rsidR="00976665" w:rsidRPr="00976665" w:rsidRDefault="00976665" w:rsidP="00976665">
      <w:pPr>
        <w:ind w:firstLine="851"/>
        <w:rPr>
          <w:rFonts w:ascii="Times New Roman" w:eastAsia="Times New Roman" w:hAnsi="Times New Roman" w:cs="Times New Roman"/>
          <w:sz w:val="28"/>
          <w:szCs w:val="28"/>
          <w:lang w:eastAsia="ru-RU"/>
        </w:rPr>
      </w:pPr>
      <w:r w:rsidRPr="00976665">
        <w:rPr>
          <w:rFonts w:ascii="Times New Roman" w:eastAsia="Times New Roman" w:hAnsi="Times New Roman" w:cs="Times New Roman"/>
          <w:b/>
          <w:sz w:val="28"/>
          <w:szCs w:val="28"/>
          <w:lang w:eastAsia="ru-RU"/>
        </w:rPr>
        <w:t>(г)</w:t>
      </w:r>
      <w:r w:rsidRPr="00976665">
        <w:rPr>
          <w:rFonts w:ascii="Times New Roman" w:eastAsia="Times New Roman" w:hAnsi="Times New Roman" w:cs="Times New Roman"/>
          <w:sz w:val="28"/>
          <w:szCs w:val="28"/>
          <w:lang w:eastAsia="ru-RU"/>
        </w:rPr>
        <w:t xml:space="preserve"> – нумерация подзаголовка.</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i/>
          <w:sz w:val="28"/>
          <w:szCs w:val="28"/>
          <w:lang w:eastAsia="ru-RU"/>
        </w:rPr>
        <w:t>Нумерационный заголовок (а)</w:t>
      </w:r>
      <w:r w:rsidRPr="00976665">
        <w:rPr>
          <w:rFonts w:ascii="Times New Roman" w:eastAsia="Times New Roman" w:hAnsi="Times New Roman" w:cs="Times New Roman"/>
          <w:sz w:val="28"/>
          <w:szCs w:val="28"/>
          <w:lang w:eastAsia="ru-RU"/>
        </w:rPr>
        <w:t xml:space="preserve"> проставляется в правом верхнем углу и является  сквозным для данного раздела. Номер таблицы состоит из номера  раздела и порядкового номера таблицы в пределах данного раздела, разделенных точкой. Например, первая таблица первого раздела имеет номер 1.1. Аналогичную нумерацию имеют формулы, иллюстрации. Таблицы, вынесенные в приложение, имеют самостоятельную нумерацию в той последовательности, в какой на них делается ссылка в дипломной работе (проекте). Графу «№ </w:t>
      </w:r>
      <w:proofErr w:type="gramStart"/>
      <w:r w:rsidRPr="00976665">
        <w:rPr>
          <w:rFonts w:ascii="Times New Roman" w:eastAsia="Times New Roman" w:hAnsi="Times New Roman" w:cs="Times New Roman"/>
          <w:sz w:val="28"/>
          <w:szCs w:val="28"/>
          <w:lang w:eastAsia="ru-RU"/>
        </w:rPr>
        <w:t>п</w:t>
      </w:r>
      <w:proofErr w:type="gramEnd"/>
      <w:r w:rsidRPr="00976665">
        <w:rPr>
          <w:rFonts w:ascii="Times New Roman" w:eastAsia="Times New Roman" w:hAnsi="Times New Roman" w:cs="Times New Roman"/>
          <w:sz w:val="28"/>
          <w:szCs w:val="28"/>
          <w:lang w:eastAsia="ru-RU"/>
        </w:rPr>
        <w:t>/п» в таблицу не включают, а если необходимо нумеровать строки, показатели и другие данные, порядковые номера ставят в первой графе перед наименованием. Диагональное деление головки таблицы не допускается.</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В случае если на какие-либо элементы таблицы будут даны ссылки в тексте, то вертикальные графы нумеруются. Это особенно удобно, когда таблица не умещается на одной странице, заголовки граф в этом случае остаются  только над первой частью, а в последующих частях таблицы помещаются только номера граф. При этом в правом верхнем углу пишут слово «Продолжение», например «Продолжение табл.2.4.»</w:t>
      </w:r>
    </w:p>
    <w:p w:rsidR="00976665" w:rsidRPr="00976665" w:rsidRDefault="00976665" w:rsidP="00976665">
      <w:pPr>
        <w:ind w:firstLine="540"/>
        <w:rPr>
          <w:rFonts w:ascii="Times New Roman" w:eastAsia="Times New Roman" w:hAnsi="Times New Roman" w:cs="Times New Roman"/>
          <w:sz w:val="28"/>
          <w:szCs w:val="28"/>
          <w:lang w:eastAsia="ru-RU"/>
        </w:rPr>
      </w:pPr>
      <w:r w:rsidRPr="00976665">
        <w:rPr>
          <w:rFonts w:ascii="Times New Roman" w:eastAsia="Times New Roman" w:hAnsi="Times New Roman" w:cs="Times New Roman"/>
          <w:sz w:val="28"/>
          <w:szCs w:val="28"/>
          <w:lang w:eastAsia="ru-RU"/>
        </w:rPr>
        <w:t>На все таблицы в тексте должны быть ссылки, при этом слово «таблица» пишут сокращенно, например: «…в табл. 2.4…», кроме тех случаев, когда таблица в документе одна и не имеет номера. В этом случае пишется слово «Таблица» полностью.</w:t>
      </w:r>
    </w:p>
    <w:p w:rsidR="00976665" w:rsidRPr="00976665" w:rsidRDefault="00976665" w:rsidP="00976665">
      <w:pPr>
        <w:widowControl w:val="0"/>
        <w:ind w:firstLine="540"/>
        <w:rPr>
          <w:rFonts w:ascii="Times New Roman" w:eastAsia="Times New Roman" w:hAnsi="Times New Roman" w:cs="Times New Roman"/>
          <w:snapToGrid w:val="0"/>
          <w:sz w:val="28"/>
          <w:szCs w:val="28"/>
          <w:lang w:eastAsia="ru-RU"/>
        </w:rPr>
      </w:pPr>
      <w:r w:rsidRPr="00976665">
        <w:rPr>
          <w:rFonts w:ascii="Times New Roman" w:eastAsia="Times New Roman" w:hAnsi="Times New Roman" w:cs="Times New Roman"/>
          <w:i/>
          <w:snapToGrid w:val="0"/>
          <w:sz w:val="28"/>
          <w:szCs w:val="28"/>
          <w:lang w:eastAsia="ru-RU"/>
        </w:rPr>
        <w:t>Тематический заголовок (б)</w:t>
      </w:r>
      <w:r w:rsidRPr="00976665">
        <w:rPr>
          <w:rFonts w:ascii="Times New Roman" w:eastAsia="Times New Roman" w:hAnsi="Times New Roman" w:cs="Times New Roman"/>
          <w:snapToGrid w:val="0"/>
          <w:sz w:val="28"/>
          <w:szCs w:val="28"/>
          <w:lang w:eastAsia="ru-RU"/>
        </w:rPr>
        <w:t xml:space="preserve"> пишется с прописной буквы и размещается ниже  нумерационного заголовка над таблицей. Каждый тематический заголовок должен отвечать на три вопроса: «что?», «где?», «когда?». Слова «Итого», «Всего», «Сумма» в конце таблицы пишутся с большой буквы. Графа «Примечание» допустима в тех случаях, когда она включает примечание к </w:t>
      </w:r>
      <w:r w:rsidRPr="00976665">
        <w:rPr>
          <w:rFonts w:ascii="Times New Roman" w:eastAsia="Times New Roman" w:hAnsi="Times New Roman" w:cs="Times New Roman"/>
          <w:snapToGrid w:val="0"/>
          <w:sz w:val="28"/>
          <w:szCs w:val="28"/>
          <w:lang w:eastAsia="ru-RU"/>
        </w:rPr>
        <w:lastRenderedPageBreak/>
        <w:t>большинству горизонтальных строк. Примечание к небольшому числу отдельных строк следует помещать в виде сносок непосредственно под таблицей. Знаки сносок в таблице должны  быть  отличными от знаков сносок текста. Рекомендуется применять в качестве знака сноски звездочку. Примечание, относящееся ко всей таблице, рекомендуется помещать не в виде самостоятельной графы, а под таблицей вместе со словами «Примечание».</w:t>
      </w:r>
    </w:p>
    <w:p w:rsidR="00976665" w:rsidRPr="00976665" w:rsidRDefault="00976665" w:rsidP="00976665">
      <w:pPr>
        <w:widowControl w:val="0"/>
        <w:ind w:firstLine="540"/>
        <w:rPr>
          <w:rFonts w:ascii="Times New Roman" w:eastAsia="Times New Roman" w:hAnsi="Times New Roman" w:cs="Times New Roman"/>
          <w:snapToGrid w:val="0"/>
          <w:sz w:val="28"/>
          <w:szCs w:val="28"/>
          <w:lang w:eastAsia="ru-RU"/>
        </w:rPr>
      </w:pPr>
      <w:r w:rsidRPr="00976665">
        <w:rPr>
          <w:rFonts w:ascii="Times New Roman" w:eastAsia="Times New Roman" w:hAnsi="Times New Roman" w:cs="Times New Roman"/>
          <w:i/>
          <w:snapToGrid w:val="0"/>
          <w:sz w:val="28"/>
          <w:szCs w:val="28"/>
          <w:lang w:eastAsia="ru-RU"/>
        </w:rPr>
        <w:t>Заголовочная часть (в)</w:t>
      </w:r>
      <w:r w:rsidRPr="00976665">
        <w:rPr>
          <w:rFonts w:ascii="Times New Roman" w:eastAsia="Times New Roman" w:hAnsi="Times New Roman" w:cs="Times New Roman"/>
          <w:snapToGrid w:val="0"/>
          <w:sz w:val="28"/>
          <w:szCs w:val="28"/>
          <w:lang w:eastAsia="ru-RU"/>
        </w:rPr>
        <w:t xml:space="preserve"> таблицы  содержит конкретные наименования данных, заносимых в таблицу. </w:t>
      </w:r>
      <w:proofErr w:type="gramStart"/>
      <w:r w:rsidRPr="00976665">
        <w:rPr>
          <w:rFonts w:ascii="Times New Roman" w:eastAsia="Times New Roman" w:hAnsi="Times New Roman" w:cs="Times New Roman"/>
          <w:snapToGrid w:val="0"/>
          <w:sz w:val="28"/>
          <w:szCs w:val="28"/>
          <w:lang w:eastAsia="ru-RU"/>
        </w:rPr>
        <w:t>Под каждой графой заголовочной части проставляется порядковый номер</w:t>
      </w:r>
      <w:r w:rsidRPr="00976665">
        <w:rPr>
          <w:rFonts w:ascii="Times New Roman" w:eastAsia="Times New Roman" w:hAnsi="Times New Roman" w:cs="Times New Roman"/>
          <w:b/>
          <w:i/>
          <w:snapToGrid w:val="0"/>
          <w:sz w:val="28"/>
          <w:szCs w:val="28"/>
          <w:lang w:eastAsia="ru-RU"/>
        </w:rPr>
        <w:t xml:space="preserve"> </w:t>
      </w:r>
      <w:r w:rsidRPr="00976665">
        <w:rPr>
          <w:rFonts w:ascii="Times New Roman" w:eastAsia="Times New Roman" w:hAnsi="Times New Roman" w:cs="Times New Roman"/>
          <w:i/>
          <w:snapToGrid w:val="0"/>
          <w:sz w:val="28"/>
          <w:szCs w:val="28"/>
          <w:lang w:eastAsia="ru-RU"/>
        </w:rPr>
        <w:t>(нумерация подзаголовка (г).</w:t>
      </w:r>
      <w:proofErr w:type="gramEnd"/>
    </w:p>
    <w:p w:rsidR="00976665" w:rsidRPr="00976665" w:rsidRDefault="00976665" w:rsidP="00976665">
      <w:pPr>
        <w:widowControl w:val="0"/>
        <w:ind w:firstLine="540"/>
        <w:rPr>
          <w:rFonts w:ascii="Times New Roman" w:eastAsia="Times New Roman" w:hAnsi="Times New Roman" w:cs="Times New Roman"/>
          <w:snapToGrid w:val="0"/>
          <w:sz w:val="28"/>
          <w:szCs w:val="28"/>
          <w:lang w:eastAsia="ru-RU"/>
        </w:rPr>
      </w:pPr>
      <w:r w:rsidRPr="00976665">
        <w:rPr>
          <w:rFonts w:ascii="Times New Roman" w:eastAsia="Times New Roman" w:hAnsi="Times New Roman" w:cs="Times New Roman"/>
          <w:snapToGrid w:val="0"/>
          <w:sz w:val="28"/>
          <w:szCs w:val="28"/>
          <w:lang w:eastAsia="ru-RU"/>
        </w:rPr>
        <w:t>В случае переноса таблицы нумерация подзаголовка переносится на следующую  страницу, а сам заголовок не переносится.</w:t>
      </w:r>
    </w:p>
    <w:p w:rsidR="00976665" w:rsidRDefault="00976665" w:rsidP="002B0025">
      <w:pPr>
        <w:ind w:firstLine="0"/>
        <w:jc w:val="center"/>
        <w:rPr>
          <w:rFonts w:ascii="Times New Roman" w:hAnsi="Times New Roman" w:cs="Times New Roman"/>
          <w:sz w:val="28"/>
          <w:szCs w:val="28"/>
        </w:rPr>
      </w:pPr>
      <w:r>
        <w:rPr>
          <w:rFonts w:ascii="Times New Roman" w:hAnsi="Times New Roman" w:cs="Times New Roman"/>
          <w:sz w:val="28"/>
          <w:szCs w:val="28"/>
        </w:rPr>
        <w:br w:type="page"/>
      </w:r>
    </w:p>
    <w:p w:rsidR="00976665" w:rsidRDefault="00C9477D" w:rsidP="00C9477D">
      <w:pPr>
        <w:ind w:firstLine="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roofErr w:type="gramStart"/>
      <w:r>
        <w:rPr>
          <w:rFonts w:ascii="Times New Roman" w:hAnsi="Times New Roman" w:cs="Times New Roman"/>
          <w:b/>
          <w:sz w:val="28"/>
          <w:szCs w:val="28"/>
        </w:rPr>
        <w:t xml:space="preserve"> Ж</w:t>
      </w:r>
      <w:proofErr w:type="gramEnd"/>
    </w:p>
    <w:p w:rsidR="002B0025" w:rsidRPr="00C9477D" w:rsidRDefault="002B0025" w:rsidP="002B0025">
      <w:pPr>
        <w:ind w:firstLine="0"/>
        <w:jc w:val="center"/>
        <w:rPr>
          <w:rFonts w:ascii="Times New Roman" w:hAnsi="Times New Roman" w:cs="Times New Roman"/>
          <w:sz w:val="28"/>
          <w:szCs w:val="28"/>
        </w:rPr>
      </w:pPr>
      <w:r w:rsidRPr="00C9477D">
        <w:rPr>
          <w:rFonts w:ascii="Times New Roman" w:hAnsi="Times New Roman" w:cs="Times New Roman"/>
          <w:sz w:val="28"/>
          <w:szCs w:val="28"/>
        </w:rPr>
        <w:t>Техническое оформление ВКР</w:t>
      </w:r>
    </w:p>
    <w:p w:rsidR="00D9175A" w:rsidRPr="00D9175A" w:rsidRDefault="00D9175A" w:rsidP="00D9175A">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D9175A">
        <w:rPr>
          <w:rFonts w:ascii="Times New Roman" w:hAnsi="Times New Roman" w:cs="Times New Roman"/>
          <w:sz w:val="28"/>
          <w:szCs w:val="28"/>
        </w:rPr>
        <w:t>Текст работы печатается на компьютере в текстовом редакторе «</w:t>
      </w:r>
      <w:proofErr w:type="spellStart"/>
      <w:r w:rsidRPr="00D9175A">
        <w:rPr>
          <w:rFonts w:ascii="Times New Roman" w:hAnsi="Times New Roman" w:cs="Times New Roman"/>
          <w:sz w:val="28"/>
          <w:szCs w:val="28"/>
        </w:rPr>
        <w:t>Microsoft</w:t>
      </w:r>
      <w:proofErr w:type="spellEnd"/>
      <w:r w:rsidRPr="00D9175A">
        <w:rPr>
          <w:rFonts w:ascii="Times New Roman" w:hAnsi="Times New Roman" w:cs="Times New Roman"/>
          <w:sz w:val="28"/>
          <w:szCs w:val="28"/>
        </w:rPr>
        <w:t xml:space="preserve"> </w:t>
      </w:r>
      <w:proofErr w:type="spellStart"/>
      <w:r w:rsidRPr="00D9175A">
        <w:rPr>
          <w:rFonts w:ascii="Times New Roman" w:hAnsi="Times New Roman" w:cs="Times New Roman"/>
          <w:sz w:val="28"/>
          <w:szCs w:val="28"/>
        </w:rPr>
        <w:t>Word</w:t>
      </w:r>
      <w:proofErr w:type="spellEnd"/>
      <w:r w:rsidRPr="00D9175A">
        <w:rPr>
          <w:rFonts w:ascii="Times New Roman" w:hAnsi="Times New Roman" w:cs="Times New Roman"/>
          <w:sz w:val="28"/>
          <w:szCs w:val="28"/>
        </w:rPr>
        <w:t>»: стиль шрифта «</w:t>
      </w:r>
      <w:proofErr w:type="spellStart"/>
      <w:r w:rsidRPr="00D9175A">
        <w:rPr>
          <w:rFonts w:ascii="Times New Roman" w:hAnsi="Times New Roman" w:cs="Times New Roman"/>
          <w:sz w:val="28"/>
          <w:szCs w:val="28"/>
        </w:rPr>
        <w:t>Times</w:t>
      </w:r>
      <w:proofErr w:type="spellEnd"/>
      <w:r w:rsidRPr="00D9175A">
        <w:rPr>
          <w:rFonts w:ascii="Times New Roman" w:hAnsi="Times New Roman" w:cs="Times New Roman"/>
          <w:sz w:val="28"/>
          <w:szCs w:val="28"/>
        </w:rPr>
        <w:t xml:space="preserve"> </w:t>
      </w:r>
      <w:proofErr w:type="spellStart"/>
      <w:r w:rsidRPr="00D9175A">
        <w:rPr>
          <w:rFonts w:ascii="Times New Roman" w:hAnsi="Times New Roman" w:cs="Times New Roman"/>
          <w:sz w:val="28"/>
          <w:szCs w:val="28"/>
        </w:rPr>
        <w:t>New</w:t>
      </w:r>
      <w:proofErr w:type="spellEnd"/>
      <w:r w:rsidRPr="00D9175A">
        <w:rPr>
          <w:rFonts w:ascii="Times New Roman" w:hAnsi="Times New Roman" w:cs="Times New Roman"/>
          <w:sz w:val="28"/>
          <w:szCs w:val="28"/>
        </w:rPr>
        <w:t xml:space="preserve"> </w:t>
      </w:r>
      <w:proofErr w:type="spellStart"/>
      <w:r w:rsidRPr="00D9175A">
        <w:rPr>
          <w:rFonts w:ascii="Times New Roman" w:hAnsi="Times New Roman" w:cs="Times New Roman"/>
          <w:sz w:val="28"/>
          <w:szCs w:val="28"/>
        </w:rPr>
        <w:t>Roman</w:t>
      </w:r>
      <w:proofErr w:type="spellEnd"/>
      <w:r w:rsidRPr="00D9175A">
        <w:rPr>
          <w:rFonts w:ascii="Times New Roman" w:hAnsi="Times New Roman" w:cs="Times New Roman"/>
          <w:sz w:val="28"/>
          <w:szCs w:val="28"/>
        </w:rPr>
        <w:t>», размер: «14», отступ абзаца – 1</w:t>
      </w:r>
      <w:r>
        <w:rPr>
          <w:rFonts w:ascii="Times New Roman" w:hAnsi="Times New Roman" w:cs="Times New Roman"/>
          <w:sz w:val="28"/>
          <w:szCs w:val="28"/>
        </w:rPr>
        <w:t xml:space="preserve">,25 </w:t>
      </w:r>
      <w:r w:rsidRPr="00D9175A">
        <w:rPr>
          <w:rFonts w:ascii="Times New Roman" w:hAnsi="Times New Roman" w:cs="Times New Roman"/>
          <w:sz w:val="28"/>
          <w:szCs w:val="28"/>
        </w:rPr>
        <w:t>см (по линейке табуляции), через 1,5 интервала, с выравниванием «по ширине», в том числе и при оформлении списков и названий глав, параграфов.</w:t>
      </w:r>
    </w:p>
    <w:p w:rsidR="00D9175A" w:rsidRPr="00D9175A" w:rsidRDefault="00D9175A" w:rsidP="00D9175A">
      <w:pPr>
        <w:ind w:firstLine="709"/>
        <w:rPr>
          <w:rFonts w:ascii="Times New Roman" w:hAnsi="Times New Roman" w:cs="Times New Roman"/>
          <w:sz w:val="28"/>
          <w:szCs w:val="28"/>
        </w:rPr>
      </w:pPr>
      <w:r w:rsidRPr="00D9175A">
        <w:rPr>
          <w:rFonts w:ascii="Times New Roman" w:hAnsi="Times New Roman" w:cs="Times New Roman"/>
          <w:sz w:val="28"/>
          <w:szCs w:val="28"/>
        </w:rPr>
        <w:t>Работа печатается с одной стороны ста</w:t>
      </w:r>
      <w:bookmarkStart w:id="1" w:name="_GoBack"/>
      <w:bookmarkEnd w:id="1"/>
      <w:r w:rsidRPr="00D9175A">
        <w:rPr>
          <w:rFonts w:ascii="Times New Roman" w:hAnsi="Times New Roman" w:cs="Times New Roman"/>
          <w:sz w:val="28"/>
          <w:szCs w:val="28"/>
        </w:rPr>
        <w:t>ндартного листа формата А</w:t>
      </w:r>
      <w:proofErr w:type="gramStart"/>
      <w:r w:rsidRPr="00D9175A">
        <w:rPr>
          <w:rFonts w:ascii="Times New Roman" w:hAnsi="Times New Roman" w:cs="Times New Roman"/>
          <w:sz w:val="28"/>
          <w:szCs w:val="28"/>
        </w:rPr>
        <w:t>4</w:t>
      </w:r>
      <w:proofErr w:type="gramEnd"/>
      <w:r w:rsidRPr="00D9175A">
        <w:rPr>
          <w:rFonts w:ascii="Times New Roman" w:hAnsi="Times New Roman" w:cs="Times New Roman"/>
          <w:sz w:val="28"/>
          <w:szCs w:val="28"/>
        </w:rPr>
        <w:t xml:space="preserve">, каждая страница  должна быть оформлена с четким  соблюдением размера полей: слева - 30 мм, сверху - 20 мм, справа - 10 мм, снизу - 20 мм. </w:t>
      </w:r>
    </w:p>
    <w:p w:rsidR="00D9175A" w:rsidRPr="00D9175A" w:rsidRDefault="00D9175A" w:rsidP="00D9175A">
      <w:pPr>
        <w:ind w:firstLine="709"/>
        <w:rPr>
          <w:rFonts w:ascii="Times New Roman" w:hAnsi="Times New Roman" w:cs="Times New Roman"/>
          <w:sz w:val="28"/>
          <w:szCs w:val="28"/>
        </w:rPr>
      </w:pPr>
      <w:r w:rsidRPr="00D9175A">
        <w:rPr>
          <w:rFonts w:ascii="Times New Roman" w:hAnsi="Times New Roman" w:cs="Times New Roman"/>
          <w:sz w:val="28"/>
          <w:szCs w:val="28"/>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 Заголовки «ВВЕДЕНИЕ», «ЗАКЛЮЧЕНИЕ», «СПИСОК</w:t>
      </w:r>
      <w:r>
        <w:rPr>
          <w:rFonts w:ascii="Times New Roman" w:hAnsi="Times New Roman" w:cs="Times New Roman"/>
          <w:sz w:val="28"/>
          <w:szCs w:val="28"/>
        </w:rPr>
        <w:t xml:space="preserve"> ИСПОЛЬЗОВАННЫХ ИСТОЧНИКОВ</w:t>
      </w:r>
      <w:r w:rsidRPr="00D9175A">
        <w:rPr>
          <w:rFonts w:ascii="Times New Roman" w:hAnsi="Times New Roman" w:cs="Times New Roman"/>
          <w:sz w:val="28"/>
          <w:szCs w:val="28"/>
        </w:rPr>
        <w:t>» печатаются с выравниванием «по центру».</w:t>
      </w:r>
    </w:p>
    <w:p w:rsidR="00D9175A" w:rsidRPr="00D9175A" w:rsidRDefault="00D9175A" w:rsidP="00D9175A">
      <w:pPr>
        <w:ind w:firstLine="709"/>
        <w:rPr>
          <w:rFonts w:ascii="Times New Roman" w:hAnsi="Times New Roman" w:cs="Times New Roman"/>
          <w:sz w:val="28"/>
          <w:szCs w:val="28"/>
        </w:rPr>
      </w:pPr>
      <w:r w:rsidRPr="00D9175A">
        <w:rPr>
          <w:rFonts w:ascii="Times New Roman" w:hAnsi="Times New Roman" w:cs="Times New Roman"/>
          <w:sz w:val="28"/>
          <w:szCs w:val="28"/>
        </w:rPr>
        <w:t>В тексте работы запрещается использовать выделение «жирный» (кроме указанных заголовков), а также шрифт другого стиля.</w:t>
      </w:r>
    </w:p>
    <w:p w:rsidR="00D9175A" w:rsidRPr="00D9175A" w:rsidRDefault="00D9175A" w:rsidP="00D9175A">
      <w:pPr>
        <w:ind w:firstLine="709"/>
        <w:rPr>
          <w:rFonts w:ascii="Times New Roman" w:hAnsi="Times New Roman" w:cs="Times New Roman"/>
          <w:sz w:val="28"/>
          <w:szCs w:val="28"/>
        </w:rPr>
      </w:pPr>
      <w:r w:rsidRPr="00D9175A">
        <w:rPr>
          <w:rFonts w:ascii="Times New Roman" w:hAnsi="Times New Roman" w:cs="Times New Roman"/>
          <w:sz w:val="28"/>
          <w:szCs w:val="28"/>
        </w:rPr>
        <w:t xml:space="preserve">2.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D9175A" w:rsidRPr="00D9175A" w:rsidRDefault="00D9175A" w:rsidP="00D9175A">
      <w:pPr>
        <w:ind w:firstLine="709"/>
        <w:rPr>
          <w:rFonts w:ascii="Times New Roman" w:hAnsi="Times New Roman" w:cs="Times New Roman"/>
          <w:sz w:val="28"/>
          <w:szCs w:val="28"/>
        </w:rPr>
      </w:pPr>
      <w:r>
        <w:rPr>
          <w:rFonts w:ascii="Times New Roman" w:hAnsi="Times New Roman" w:cs="Times New Roman"/>
          <w:sz w:val="28"/>
          <w:szCs w:val="28"/>
        </w:rPr>
        <w:t>3</w:t>
      </w:r>
      <w:r w:rsidRPr="00D9175A">
        <w:rPr>
          <w:rFonts w:ascii="Times New Roman" w:hAnsi="Times New Roman" w:cs="Times New Roman"/>
          <w:sz w:val="28"/>
          <w:szCs w:val="28"/>
        </w:rPr>
        <w:t xml:space="preserve">. Работа должна быть выполнена грамотно и аккуратно, с обязательным соблюдением рекомендуемых правил и требований. Текст магистерской диссертации должен быть тщательно выверен студентом. Не допускаются произвольные сокращения слов, исправления и зачеркивания. Грамматические и стилистические ошибки снижают уровень оценки работы. Студент несет полную ответственность за опечатки и ошибки, возникшие при распечатке текста. </w:t>
      </w:r>
    </w:p>
    <w:p w:rsidR="00D9175A" w:rsidRPr="00D9175A" w:rsidRDefault="00D9175A" w:rsidP="00D9175A">
      <w:pPr>
        <w:ind w:firstLine="709"/>
        <w:rPr>
          <w:rFonts w:ascii="Times New Roman" w:hAnsi="Times New Roman" w:cs="Times New Roman"/>
          <w:sz w:val="28"/>
          <w:szCs w:val="28"/>
        </w:rPr>
      </w:pPr>
      <w:r>
        <w:rPr>
          <w:rFonts w:ascii="Times New Roman" w:hAnsi="Times New Roman" w:cs="Times New Roman"/>
          <w:sz w:val="28"/>
          <w:szCs w:val="28"/>
        </w:rPr>
        <w:t>4</w:t>
      </w:r>
      <w:r w:rsidRPr="00D9175A">
        <w:rPr>
          <w:rFonts w:ascii="Times New Roman" w:hAnsi="Times New Roman" w:cs="Times New Roman"/>
          <w:sz w:val="28"/>
          <w:szCs w:val="28"/>
        </w:rPr>
        <w:t xml:space="preserve">. Работа оформляется в твердом переплете, на титульном листе студент ставит свою подпись. </w:t>
      </w:r>
    </w:p>
    <w:p w:rsidR="00D9175A" w:rsidRPr="00D9175A" w:rsidRDefault="00D9175A" w:rsidP="00D9175A">
      <w:pPr>
        <w:ind w:firstLine="709"/>
        <w:rPr>
          <w:rFonts w:ascii="Times New Roman" w:hAnsi="Times New Roman" w:cs="Times New Roman"/>
          <w:sz w:val="28"/>
          <w:szCs w:val="28"/>
        </w:rPr>
      </w:pPr>
      <w:r>
        <w:rPr>
          <w:rFonts w:ascii="Times New Roman" w:hAnsi="Times New Roman" w:cs="Times New Roman"/>
          <w:sz w:val="28"/>
          <w:szCs w:val="28"/>
        </w:rPr>
        <w:lastRenderedPageBreak/>
        <w:t>5</w:t>
      </w:r>
      <w:r w:rsidRPr="00D9175A">
        <w:rPr>
          <w:rFonts w:ascii="Times New Roman" w:hAnsi="Times New Roman" w:cs="Times New Roman"/>
          <w:sz w:val="28"/>
          <w:szCs w:val="28"/>
        </w:rPr>
        <w:t>. На оборотной стороне последнего листа магистерской диссертации делается надпись: «В выпускной квалификационной работе (магистерской диссертации) пронумеровано __________ страниц» (количество страниц указывается цифрами и прописью (в скобках)) и подписывается автором.</w:t>
      </w:r>
    </w:p>
    <w:p w:rsidR="002B0025" w:rsidRDefault="004B29B9" w:rsidP="00D9175A">
      <w:pPr>
        <w:ind w:firstLine="709"/>
        <w:rPr>
          <w:rFonts w:ascii="Times New Roman" w:hAnsi="Times New Roman" w:cs="Times New Roman"/>
          <w:sz w:val="28"/>
          <w:szCs w:val="28"/>
        </w:rPr>
      </w:pPr>
      <w:r>
        <w:rPr>
          <w:rFonts w:ascii="Times New Roman" w:hAnsi="Times New Roman" w:cs="Times New Roman"/>
          <w:sz w:val="28"/>
          <w:szCs w:val="28"/>
        </w:rPr>
        <w:t>6.</w:t>
      </w:r>
      <w:r w:rsidR="00D9175A" w:rsidRPr="00D9175A">
        <w:rPr>
          <w:rFonts w:ascii="Times New Roman" w:hAnsi="Times New Roman" w:cs="Times New Roman"/>
          <w:sz w:val="28"/>
          <w:szCs w:val="28"/>
        </w:rPr>
        <w:t xml:space="preserve"> На обложку переплета в правый верхний угол должна быть наклеена этикетка размером 60 мм х 100 мм с указанием аббревиатуры вуза, вида документа, кода учебной группы и специальности, ФИО автора работы и года окончания выполнения магис</w:t>
      </w:r>
      <w:r>
        <w:rPr>
          <w:rFonts w:ascii="Times New Roman" w:hAnsi="Times New Roman" w:cs="Times New Roman"/>
          <w:sz w:val="28"/>
          <w:szCs w:val="28"/>
        </w:rPr>
        <w:t>терской диссертации.</w:t>
      </w:r>
    </w:p>
    <w:p w:rsidR="004B29B9" w:rsidRPr="004B29B9" w:rsidRDefault="004B29B9" w:rsidP="004B29B9">
      <w:pPr>
        <w:widowControl w:val="0"/>
        <w:ind w:firstLine="0"/>
        <w:jc w:val="center"/>
        <w:rPr>
          <w:rFonts w:ascii="Times New Roman" w:eastAsia="Times New Roman" w:hAnsi="Times New Roman" w:cs="Times New Roman"/>
          <w:caps/>
          <w:snapToGrid w:val="0"/>
          <w:sz w:val="24"/>
          <w:szCs w:val="24"/>
          <w:lang w:eastAsia="ru-RU"/>
        </w:rPr>
      </w:pPr>
      <w:r>
        <w:rPr>
          <w:rFonts w:ascii="Times New Roman" w:eastAsia="Times New Roman" w:hAnsi="Times New Roman" w:cs="Times New Roman"/>
          <w:snapToGrid w:val="0"/>
          <w:sz w:val="24"/>
          <w:szCs w:val="24"/>
          <w:lang w:eastAsia="ru-RU"/>
        </w:rPr>
        <w:t>Ф</w:t>
      </w:r>
      <w:r w:rsidRPr="004B29B9">
        <w:rPr>
          <w:rFonts w:ascii="Times New Roman" w:eastAsia="Times New Roman" w:hAnsi="Times New Roman" w:cs="Times New Roman"/>
          <w:snapToGrid w:val="0"/>
          <w:sz w:val="24"/>
          <w:szCs w:val="24"/>
          <w:lang w:eastAsia="ru-RU"/>
        </w:rPr>
        <w:t>орма этикетки на обложку магистерской диссертации</w:t>
      </w:r>
    </w:p>
    <w:p w:rsidR="004B29B9" w:rsidRPr="004B29B9" w:rsidRDefault="004B29B9" w:rsidP="004B29B9">
      <w:pPr>
        <w:widowControl w:val="0"/>
        <w:ind w:firstLine="720"/>
        <w:rPr>
          <w:rFonts w:ascii="Times New Roman" w:eastAsia="Times New Roman" w:hAnsi="Times New Roman" w:cs="Times New Roman"/>
          <w:b/>
          <w:snapToGrid w:val="0"/>
          <w:sz w:val="24"/>
          <w:szCs w:val="24"/>
          <w:lang w:eastAsia="ru-RU"/>
        </w:rPr>
      </w:pPr>
      <w:r w:rsidRPr="004B29B9">
        <w:rPr>
          <w:rFonts w:ascii="Times New Roman" w:eastAsia="Times New Roman" w:hAnsi="Times New Roman" w:cs="Times New Roman"/>
          <w:b/>
          <w:snapToGrid w:val="0"/>
          <w:sz w:val="24"/>
          <w:szCs w:val="24"/>
          <w:lang w:eastAsia="ru-RU"/>
        </w:rPr>
        <w:t xml:space="preserve">                                                                      </w:t>
      </w:r>
      <w:smartTag w:uri="urn:schemas-microsoft-com:office:smarttags" w:element="metricconverter">
        <w:smartTagPr>
          <w:attr w:name="ProductID" w:val="10 см"/>
        </w:smartTagPr>
        <w:r w:rsidRPr="004B29B9">
          <w:rPr>
            <w:rFonts w:ascii="Times New Roman" w:eastAsia="Times New Roman" w:hAnsi="Times New Roman" w:cs="Times New Roman"/>
            <w:b/>
            <w:snapToGrid w:val="0"/>
            <w:sz w:val="24"/>
            <w:szCs w:val="24"/>
            <w:lang w:eastAsia="ru-RU"/>
          </w:rPr>
          <w:t>10 см</w:t>
        </w:r>
      </w:smartTag>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1385570</wp:posOffset>
                </wp:positionH>
                <wp:positionV relativeFrom="paragraph">
                  <wp:posOffset>46990</wp:posOffset>
                </wp:positionV>
                <wp:extent cx="3529330" cy="2125345"/>
                <wp:effectExtent l="13970" t="8890" r="952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2125345"/>
                        </a:xfrm>
                        <a:prstGeom prst="rect">
                          <a:avLst/>
                        </a:prstGeom>
                        <a:solidFill>
                          <a:srgbClr val="FFFFFF"/>
                        </a:solidFill>
                        <a:ln w="9525">
                          <a:solidFill>
                            <a:srgbClr val="000000"/>
                          </a:solidFill>
                          <a:miter lim="800000"/>
                          <a:headEnd/>
                          <a:tailEnd/>
                        </a:ln>
                      </wps:spPr>
                      <wps:txbx>
                        <w:txbxContent>
                          <w:p w:rsidR="005F3614" w:rsidRDefault="005F3614" w:rsidP="004B29B9">
                            <w:pPr>
                              <w:jc w:val="center"/>
                              <w:rPr>
                                <w:rFonts w:ascii="Times New Roman" w:hAnsi="Times New Roman" w:cs="Times New Roman"/>
                                <w:b/>
                                <w:sz w:val="24"/>
                                <w:szCs w:val="24"/>
                              </w:rPr>
                            </w:pPr>
                          </w:p>
                          <w:p w:rsidR="005F3614" w:rsidRPr="004B29B9" w:rsidRDefault="005F3614" w:rsidP="004B29B9">
                            <w:pPr>
                              <w:ind w:firstLine="0"/>
                              <w:jc w:val="center"/>
                              <w:rPr>
                                <w:rFonts w:ascii="Times New Roman" w:hAnsi="Times New Roman" w:cs="Times New Roman"/>
                                <w:b/>
                                <w:sz w:val="24"/>
                                <w:szCs w:val="24"/>
                              </w:rPr>
                            </w:pPr>
                            <w:r w:rsidRPr="004B29B9">
                              <w:rPr>
                                <w:rFonts w:ascii="Times New Roman" w:hAnsi="Times New Roman" w:cs="Times New Roman"/>
                                <w:b/>
                                <w:sz w:val="24"/>
                                <w:szCs w:val="24"/>
                              </w:rPr>
                              <w:t>РГЭУ (РИНХ)</w:t>
                            </w:r>
                          </w:p>
                          <w:p w:rsidR="005F3614" w:rsidRPr="004B29B9" w:rsidRDefault="005F3614" w:rsidP="004B29B9">
                            <w:pPr>
                              <w:ind w:firstLine="0"/>
                              <w:jc w:val="center"/>
                              <w:rPr>
                                <w:rFonts w:ascii="Times New Roman" w:hAnsi="Times New Roman" w:cs="Times New Roman"/>
                                <w:b/>
                                <w:sz w:val="24"/>
                                <w:szCs w:val="24"/>
                              </w:rPr>
                            </w:pPr>
                            <w:r w:rsidRPr="004B29B9">
                              <w:rPr>
                                <w:rFonts w:ascii="Times New Roman" w:hAnsi="Times New Roman" w:cs="Times New Roman"/>
                                <w:b/>
                                <w:caps/>
                                <w:sz w:val="24"/>
                                <w:szCs w:val="24"/>
                              </w:rPr>
                              <w:t>Выпускная квалификационная работа</w:t>
                            </w:r>
                            <w:r w:rsidRPr="004B29B9">
                              <w:rPr>
                                <w:rFonts w:ascii="Times New Roman" w:hAnsi="Times New Roman" w:cs="Times New Roman"/>
                                <w:b/>
                                <w:sz w:val="24"/>
                                <w:szCs w:val="24"/>
                              </w:rPr>
                              <w:t xml:space="preserve"> </w:t>
                            </w:r>
                          </w:p>
                          <w:p w:rsidR="005F3614" w:rsidRPr="004B29B9" w:rsidRDefault="005F3614" w:rsidP="004B29B9">
                            <w:pPr>
                              <w:ind w:firstLine="0"/>
                              <w:jc w:val="center"/>
                              <w:rPr>
                                <w:rFonts w:ascii="Times New Roman" w:hAnsi="Times New Roman" w:cs="Times New Roman"/>
                                <w:b/>
                                <w:caps/>
                                <w:sz w:val="24"/>
                                <w:szCs w:val="24"/>
                              </w:rPr>
                            </w:pPr>
                            <w:r w:rsidRPr="004B29B9">
                              <w:rPr>
                                <w:rFonts w:ascii="Times New Roman" w:hAnsi="Times New Roman" w:cs="Times New Roman"/>
                                <w:b/>
                                <w:caps/>
                                <w:sz w:val="24"/>
                                <w:szCs w:val="24"/>
                              </w:rPr>
                              <w:t>(МАГИСТЕРСКАЯ ДИССЕРТАЦИЯ)</w:t>
                            </w:r>
                          </w:p>
                          <w:p w:rsidR="005F3614" w:rsidRPr="004B29B9" w:rsidRDefault="005F3614" w:rsidP="004B29B9">
                            <w:pPr>
                              <w:ind w:firstLine="0"/>
                              <w:jc w:val="center"/>
                              <w:rPr>
                                <w:rFonts w:ascii="Times New Roman" w:hAnsi="Times New Roman" w:cs="Times New Roman"/>
                                <w:b/>
                                <w:sz w:val="24"/>
                                <w:szCs w:val="24"/>
                              </w:rPr>
                            </w:pPr>
                            <w:r w:rsidRPr="004B29B9">
                              <w:rPr>
                                <w:rFonts w:ascii="Times New Roman" w:hAnsi="Times New Roman" w:cs="Times New Roman"/>
                                <w:b/>
                                <w:sz w:val="24"/>
                                <w:szCs w:val="24"/>
                              </w:rPr>
                              <w:t xml:space="preserve">ГР. </w:t>
                            </w:r>
                            <w:r w:rsidRPr="002F18C3">
                              <w:rPr>
                                <w:rFonts w:ascii="Times New Roman" w:hAnsi="Times New Roman" w:cs="Times New Roman"/>
                                <w:b/>
                                <w:color w:val="FF0000"/>
                                <w:sz w:val="24"/>
                                <w:szCs w:val="24"/>
                              </w:rPr>
                              <w:t>8</w:t>
                            </w:r>
                            <w:r>
                              <w:rPr>
                                <w:rFonts w:ascii="Times New Roman" w:hAnsi="Times New Roman" w:cs="Times New Roman"/>
                                <w:b/>
                                <w:color w:val="FF0000"/>
                                <w:sz w:val="24"/>
                                <w:szCs w:val="24"/>
                              </w:rPr>
                              <w:t>38</w:t>
                            </w:r>
                            <w:r w:rsidRPr="002F18C3">
                              <w:rPr>
                                <w:rFonts w:ascii="Times New Roman" w:hAnsi="Times New Roman" w:cs="Times New Roman"/>
                                <w:b/>
                                <w:color w:val="FF0000"/>
                                <w:sz w:val="24"/>
                                <w:szCs w:val="24"/>
                              </w:rPr>
                              <w:t>-ЮР</w:t>
                            </w:r>
                            <w:r w:rsidRPr="002F18C3">
                              <w:rPr>
                                <w:rFonts w:ascii="Times New Roman" w:hAnsi="Times New Roman" w:cs="Times New Roman"/>
                                <w:b/>
                                <w:color w:val="FF0000"/>
                                <w:sz w:val="24"/>
                                <w:szCs w:val="24"/>
                                <w:lang w:val="en-US"/>
                              </w:rPr>
                              <w:t>Z</w:t>
                            </w:r>
                            <w:r w:rsidRPr="002F18C3">
                              <w:rPr>
                                <w:rFonts w:ascii="Times New Roman" w:hAnsi="Times New Roman" w:cs="Times New Roman"/>
                                <w:b/>
                                <w:color w:val="FF0000"/>
                                <w:sz w:val="24"/>
                                <w:szCs w:val="24"/>
                              </w:rPr>
                              <w:t xml:space="preserve"> </w:t>
                            </w:r>
                            <w:r w:rsidRPr="004B29B9">
                              <w:rPr>
                                <w:rFonts w:ascii="Times New Roman" w:hAnsi="Times New Roman" w:cs="Times New Roman"/>
                                <w:b/>
                                <w:sz w:val="24"/>
                                <w:szCs w:val="24"/>
                              </w:rPr>
                              <w:t>НАПРАВЛЕНИЕ 40.04.01</w:t>
                            </w:r>
                          </w:p>
                          <w:p w:rsidR="005F3614" w:rsidRPr="002F18C3" w:rsidRDefault="005F3614" w:rsidP="004B29B9">
                            <w:pPr>
                              <w:ind w:firstLine="0"/>
                              <w:jc w:val="center"/>
                              <w:rPr>
                                <w:rFonts w:ascii="Times New Roman" w:hAnsi="Times New Roman" w:cs="Times New Roman"/>
                                <w:b/>
                                <w:caps/>
                                <w:color w:val="FF0000"/>
                                <w:sz w:val="24"/>
                                <w:szCs w:val="24"/>
                              </w:rPr>
                            </w:pPr>
                            <w:r w:rsidRPr="002F18C3">
                              <w:rPr>
                                <w:rFonts w:ascii="Times New Roman" w:hAnsi="Times New Roman" w:cs="Times New Roman"/>
                                <w:b/>
                                <w:caps/>
                                <w:color w:val="FF0000"/>
                                <w:sz w:val="24"/>
                                <w:szCs w:val="24"/>
                              </w:rPr>
                              <w:t>АФАНАСЬЕВА А.В.</w:t>
                            </w:r>
                          </w:p>
                          <w:p w:rsidR="005F3614" w:rsidRPr="004B29B9" w:rsidRDefault="005F3614" w:rsidP="004B29B9">
                            <w:pPr>
                              <w:ind w:firstLine="0"/>
                              <w:jc w:val="center"/>
                              <w:rPr>
                                <w:rFonts w:ascii="Times New Roman" w:hAnsi="Times New Roman" w:cs="Times New Roman"/>
                                <w:b/>
                                <w:sz w:val="24"/>
                                <w:szCs w:val="24"/>
                                <w:lang w:val="en-US"/>
                              </w:rPr>
                            </w:pPr>
                            <w:r w:rsidRPr="004B29B9">
                              <w:rPr>
                                <w:rFonts w:ascii="Times New Roman" w:hAnsi="Times New Roman" w:cs="Times New Roman"/>
                                <w:b/>
                                <w:sz w:val="24"/>
                                <w:szCs w:val="24"/>
                              </w:rPr>
                              <w:t>201</w:t>
                            </w:r>
                            <w:r>
                              <w:rPr>
                                <w:rFonts w:ascii="Times New Roman" w:hAnsi="Times New Roman" w:cs="Times New Roman"/>
                                <w:b/>
                                <w:sz w:val="24"/>
                                <w:szCs w:val="24"/>
                              </w:rPr>
                              <w:t>9</w:t>
                            </w:r>
                          </w:p>
                          <w:p w:rsidR="005F3614" w:rsidRDefault="005F3614" w:rsidP="004B2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09.1pt;margin-top:3.7pt;width:277.9pt;height:1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" o:allowincell="f">
                <v:textbox>
                  <w:txbxContent>
                    <w:p w:rsidR="005F3614" w:rsidRDefault="005F3614" w:rsidP="004B29B9">
                      <w:pPr>
                        <w:jc w:val="center"/>
                        <w:rPr>
                          <w:rFonts w:ascii="Times New Roman" w:hAnsi="Times New Roman" w:cs="Times New Roman"/>
                          <w:b/>
                          <w:sz w:val="24"/>
                          <w:szCs w:val="24"/>
                        </w:rPr>
                      </w:pPr>
                    </w:p>
                    <w:p w:rsidR="005F3614" w:rsidRPr="004B29B9" w:rsidRDefault="005F3614" w:rsidP="004B29B9">
                      <w:pPr>
                        <w:ind w:firstLine="0"/>
                        <w:jc w:val="center"/>
                        <w:rPr>
                          <w:rFonts w:ascii="Times New Roman" w:hAnsi="Times New Roman" w:cs="Times New Roman"/>
                          <w:b/>
                          <w:sz w:val="24"/>
                          <w:szCs w:val="24"/>
                        </w:rPr>
                      </w:pPr>
                      <w:r w:rsidRPr="004B29B9">
                        <w:rPr>
                          <w:rFonts w:ascii="Times New Roman" w:hAnsi="Times New Roman" w:cs="Times New Roman"/>
                          <w:b/>
                          <w:sz w:val="24"/>
                          <w:szCs w:val="24"/>
                        </w:rPr>
                        <w:t>РГЭУ (РИНХ)</w:t>
                      </w:r>
                    </w:p>
                    <w:p w:rsidR="005F3614" w:rsidRPr="004B29B9" w:rsidRDefault="005F3614" w:rsidP="004B29B9">
                      <w:pPr>
                        <w:ind w:firstLine="0"/>
                        <w:jc w:val="center"/>
                        <w:rPr>
                          <w:rFonts w:ascii="Times New Roman" w:hAnsi="Times New Roman" w:cs="Times New Roman"/>
                          <w:b/>
                          <w:sz w:val="24"/>
                          <w:szCs w:val="24"/>
                        </w:rPr>
                      </w:pPr>
                      <w:r w:rsidRPr="004B29B9">
                        <w:rPr>
                          <w:rFonts w:ascii="Times New Roman" w:hAnsi="Times New Roman" w:cs="Times New Roman"/>
                          <w:b/>
                          <w:caps/>
                          <w:sz w:val="24"/>
                          <w:szCs w:val="24"/>
                        </w:rPr>
                        <w:t>Выпускная квалификационная работа</w:t>
                      </w:r>
                      <w:r w:rsidRPr="004B29B9">
                        <w:rPr>
                          <w:rFonts w:ascii="Times New Roman" w:hAnsi="Times New Roman" w:cs="Times New Roman"/>
                          <w:b/>
                          <w:sz w:val="24"/>
                          <w:szCs w:val="24"/>
                        </w:rPr>
                        <w:t xml:space="preserve"> </w:t>
                      </w:r>
                    </w:p>
                    <w:p w:rsidR="005F3614" w:rsidRPr="004B29B9" w:rsidRDefault="005F3614" w:rsidP="004B29B9">
                      <w:pPr>
                        <w:ind w:firstLine="0"/>
                        <w:jc w:val="center"/>
                        <w:rPr>
                          <w:rFonts w:ascii="Times New Roman" w:hAnsi="Times New Roman" w:cs="Times New Roman"/>
                          <w:b/>
                          <w:caps/>
                          <w:sz w:val="24"/>
                          <w:szCs w:val="24"/>
                        </w:rPr>
                      </w:pPr>
                      <w:r w:rsidRPr="004B29B9">
                        <w:rPr>
                          <w:rFonts w:ascii="Times New Roman" w:hAnsi="Times New Roman" w:cs="Times New Roman"/>
                          <w:b/>
                          <w:caps/>
                          <w:sz w:val="24"/>
                          <w:szCs w:val="24"/>
                        </w:rPr>
                        <w:t>(МАГИСТЕРСКАЯ ДИССЕРТАЦИЯ)</w:t>
                      </w:r>
                    </w:p>
                    <w:p w:rsidR="005F3614" w:rsidRPr="004B29B9" w:rsidRDefault="005F3614" w:rsidP="004B29B9">
                      <w:pPr>
                        <w:ind w:firstLine="0"/>
                        <w:jc w:val="center"/>
                        <w:rPr>
                          <w:rFonts w:ascii="Times New Roman" w:hAnsi="Times New Roman" w:cs="Times New Roman"/>
                          <w:b/>
                          <w:sz w:val="24"/>
                          <w:szCs w:val="24"/>
                        </w:rPr>
                      </w:pPr>
                      <w:r w:rsidRPr="004B29B9">
                        <w:rPr>
                          <w:rFonts w:ascii="Times New Roman" w:hAnsi="Times New Roman" w:cs="Times New Roman"/>
                          <w:b/>
                          <w:sz w:val="24"/>
                          <w:szCs w:val="24"/>
                        </w:rPr>
                        <w:t xml:space="preserve">ГР. </w:t>
                      </w:r>
                      <w:r w:rsidRPr="002F18C3">
                        <w:rPr>
                          <w:rFonts w:ascii="Times New Roman" w:hAnsi="Times New Roman" w:cs="Times New Roman"/>
                          <w:b/>
                          <w:color w:val="FF0000"/>
                          <w:sz w:val="24"/>
                          <w:szCs w:val="24"/>
                        </w:rPr>
                        <w:t>8</w:t>
                      </w:r>
                      <w:r>
                        <w:rPr>
                          <w:rFonts w:ascii="Times New Roman" w:hAnsi="Times New Roman" w:cs="Times New Roman"/>
                          <w:b/>
                          <w:color w:val="FF0000"/>
                          <w:sz w:val="24"/>
                          <w:szCs w:val="24"/>
                        </w:rPr>
                        <w:t>38</w:t>
                      </w:r>
                      <w:r w:rsidRPr="002F18C3">
                        <w:rPr>
                          <w:rFonts w:ascii="Times New Roman" w:hAnsi="Times New Roman" w:cs="Times New Roman"/>
                          <w:b/>
                          <w:color w:val="FF0000"/>
                          <w:sz w:val="24"/>
                          <w:szCs w:val="24"/>
                        </w:rPr>
                        <w:t>-ЮР</w:t>
                      </w:r>
                      <w:r w:rsidRPr="002F18C3">
                        <w:rPr>
                          <w:rFonts w:ascii="Times New Roman" w:hAnsi="Times New Roman" w:cs="Times New Roman"/>
                          <w:b/>
                          <w:color w:val="FF0000"/>
                          <w:sz w:val="24"/>
                          <w:szCs w:val="24"/>
                          <w:lang w:val="en-US"/>
                        </w:rPr>
                        <w:t>Z</w:t>
                      </w:r>
                      <w:r w:rsidRPr="002F18C3">
                        <w:rPr>
                          <w:rFonts w:ascii="Times New Roman" w:hAnsi="Times New Roman" w:cs="Times New Roman"/>
                          <w:b/>
                          <w:color w:val="FF0000"/>
                          <w:sz w:val="24"/>
                          <w:szCs w:val="24"/>
                        </w:rPr>
                        <w:t xml:space="preserve"> </w:t>
                      </w:r>
                      <w:r w:rsidRPr="004B29B9">
                        <w:rPr>
                          <w:rFonts w:ascii="Times New Roman" w:hAnsi="Times New Roman" w:cs="Times New Roman"/>
                          <w:b/>
                          <w:sz w:val="24"/>
                          <w:szCs w:val="24"/>
                        </w:rPr>
                        <w:t>НАПРАВЛЕНИЕ 40.04.01</w:t>
                      </w:r>
                    </w:p>
                    <w:p w:rsidR="005F3614" w:rsidRPr="002F18C3" w:rsidRDefault="005F3614" w:rsidP="004B29B9">
                      <w:pPr>
                        <w:ind w:firstLine="0"/>
                        <w:jc w:val="center"/>
                        <w:rPr>
                          <w:rFonts w:ascii="Times New Roman" w:hAnsi="Times New Roman" w:cs="Times New Roman"/>
                          <w:b/>
                          <w:caps/>
                          <w:color w:val="FF0000"/>
                          <w:sz w:val="24"/>
                          <w:szCs w:val="24"/>
                        </w:rPr>
                      </w:pPr>
                      <w:r w:rsidRPr="002F18C3">
                        <w:rPr>
                          <w:rFonts w:ascii="Times New Roman" w:hAnsi="Times New Roman" w:cs="Times New Roman"/>
                          <w:b/>
                          <w:caps/>
                          <w:color w:val="FF0000"/>
                          <w:sz w:val="24"/>
                          <w:szCs w:val="24"/>
                        </w:rPr>
                        <w:t>АФАНАСЬЕВА А.В.</w:t>
                      </w:r>
                    </w:p>
                    <w:p w:rsidR="005F3614" w:rsidRPr="004B29B9" w:rsidRDefault="005F3614" w:rsidP="004B29B9">
                      <w:pPr>
                        <w:ind w:firstLine="0"/>
                        <w:jc w:val="center"/>
                        <w:rPr>
                          <w:rFonts w:ascii="Times New Roman" w:hAnsi="Times New Roman" w:cs="Times New Roman"/>
                          <w:b/>
                          <w:sz w:val="24"/>
                          <w:szCs w:val="24"/>
                          <w:lang w:val="en-US"/>
                        </w:rPr>
                      </w:pPr>
                      <w:r w:rsidRPr="004B29B9">
                        <w:rPr>
                          <w:rFonts w:ascii="Times New Roman" w:hAnsi="Times New Roman" w:cs="Times New Roman"/>
                          <w:b/>
                          <w:sz w:val="24"/>
                          <w:szCs w:val="24"/>
                        </w:rPr>
                        <w:t>201</w:t>
                      </w:r>
                      <w:r>
                        <w:rPr>
                          <w:rFonts w:ascii="Times New Roman" w:hAnsi="Times New Roman" w:cs="Times New Roman"/>
                          <w:b/>
                          <w:sz w:val="24"/>
                          <w:szCs w:val="24"/>
                        </w:rPr>
                        <w:t>9</w:t>
                      </w:r>
                    </w:p>
                    <w:p w:rsidR="005F3614" w:rsidRDefault="005F3614" w:rsidP="004B29B9"/>
                  </w:txbxContent>
                </v:textbox>
              </v:rect>
            </w:pict>
          </mc:Fallback>
        </mc:AlternateContent>
      </w:r>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Pr="004B29B9" w:rsidRDefault="004B29B9" w:rsidP="004B29B9">
      <w:pPr>
        <w:widowControl w:val="0"/>
        <w:ind w:firstLine="720"/>
        <w:rPr>
          <w:rFonts w:ascii="Times New Roman" w:eastAsia="Times New Roman" w:hAnsi="Times New Roman" w:cs="Times New Roman"/>
          <w:b/>
          <w:snapToGrid w:val="0"/>
          <w:sz w:val="24"/>
          <w:szCs w:val="24"/>
          <w:lang w:eastAsia="ru-RU"/>
        </w:rPr>
      </w:pPr>
      <w:r w:rsidRPr="004B29B9">
        <w:rPr>
          <w:rFonts w:ascii="Times New Roman" w:eastAsia="Times New Roman" w:hAnsi="Times New Roman" w:cs="Times New Roman"/>
          <w:b/>
          <w:snapToGrid w:val="0"/>
          <w:sz w:val="24"/>
          <w:szCs w:val="24"/>
          <w:lang w:eastAsia="ru-RU"/>
        </w:rPr>
        <w:t xml:space="preserve">                                                                                                                         </w:t>
      </w:r>
      <w:smartTag w:uri="urn:schemas-microsoft-com:office:smarttags" w:element="metricconverter">
        <w:smartTagPr>
          <w:attr w:name="ProductID" w:val="6 см"/>
        </w:smartTagPr>
        <w:r w:rsidRPr="004B29B9">
          <w:rPr>
            <w:rFonts w:ascii="Times New Roman" w:eastAsia="Times New Roman" w:hAnsi="Times New Roman" w:cs="Times New Roman"/>
            <w:b/>
            <w:snapToGrid w:val="0"/>
            <w:sz w:val="24"/>
            <w:szCs w:val="24"/>
            <w:lang w:eastAsia="ru-RU"/>
          </w:rPr>
          <w:t>6 см</w:t>
        </w:r>
      </w:smartTag>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Pr="004B29B9" w:rsidRDefault="004B29B9" w:rsidP="004B29B9">
      <w:pPr>
        <w:widowControl w:val="0"/>
        <w:ind w:firstLine="720"/>
        <w:jc w:val="right"/>
        <w:rPr>
          <w:rFonts w:ascii="Times New Roman" w:eastAsia="Times New Roman" w:hAnsi="Times New Roman" w:cs="Times New Roman"/>
          <w:b/>
          <w:snapToGrid w:val="0"/>
          <w:sz w:val="24"/>
          <w:szCs w:val="24"/>
          <w:lang w:eastAsia="ru-RU"/>
        </w:rPr>
      </w:pPr>
    </w:p>
    <w:p w:rsidR="004B29B9" w:rsidRDefault="004B29B9" w:rsidP="00D9175A">
      <w:pPr>
        <w:ind w:firstLine="709"/>
        <w:rPr>
          <w:rFonts w:ascii="Times New Roman" w:hAnsi="Times New Roman" w:cs="Times New Roman"/>
          <w:sz w:val="28"/>
          <w:szCs w:val="28"/>
        </w:rPr>
      </w:pP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7. В тексте магистерской диссертации при цитировании какого-либо автора надо указать его инициалы и фамилию, а затем в обязательном порядке оформить сноску на данный источник по общим правилам.</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Пример:</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по мнению Н.И. Химичевой, предметом финансового права являются отношения, возникающие в процессе финансовой деятельности государства и муниципальных образований</w:t>
      </w:r>
      <w:proofErr w:type="gramStart"/>
      <w:r w:rsidRPr="0030645B">
        <w:rPr>
          <w:rFonts w:ascii="Times New Roman" w:eastAsia="Times New Roman" w:hAnsi="Times New Roman" w:cs="Times New Roman"/>
          <w:snapToGrid w:val="0"/>
          <w:sz w:val="28"/>
          <w:szCs w:val="28"/>
          <w:vertAlign w:val="superscript"/>
          <w:lang w:eastAsia="ru-RU"/>
        </w:rPr>
        <w:t>1</w:t>
      </w:r>
      <w:proofErr w:type="gramEnd"/>
      <w:r w:rsidRPr="0030645B">
        <w:rPr>
          <w:rFonts w:ascii="Times New Roman" w:eastAsia="Times New Roman" w:hAnsi="Times New Roman" w:cs="Times New Roman"/>
          <w:snapToGrid w:val="0"/>
          <w:sz w:val="28"/>
          <w:szCs w:val="28"/>
          <w:lang w:eastAsia="ru-RU"/>
        </w:rPr>
        <w:t xml:space="preserve">. </w:t>
      </w:r>
    </w:p>
    <w:p w:rsidR="004B29B9" w:rsidRPr="004B29B9" w:rsidRDefault="004B29B9" w:rsidP="004B29B9">
      <w:pPr>
        <w:widowControl w:val="0"/>
        <w:ind w:firstLine="540"/>
        <w:rPr>
          <w:rFonts w:ascii="Times New Roman" w:eastAsia="Times New Roman" w:hAnsi="Times New Roman" w:cs="Times New Roman"/>
          <w:snapToGrid w:val="0"/>
          <w:sz w:val="24"/>
          <w:szCs w:val="24"/>
          <w:lang w:eastAsia="ru-RU"/>
        </w:rPr>
      </w:pPr>
      <w:r w:rsidRPr="004B29B9">
        <w:rPr>
          <w:rFonts w:ascii="Times New Roman" w:eastAsia="Times New Roman" w:hAnsi="Times New Roman" w:cs="Times New Roman"/>
          <w:snapToGrid w:val="0"/>
          <w:sz w:val="24"/>
          <w:szCs w:val="24"/>
          <w:lang w:eastAsia="ru-RU"/>
        </w:rPr>
        <w:t>_________________</w:t>
      </w:r>
    </w:p>
    <w:p w:rsidR="004B29B9" w:rsidRPr="00F60738" w:rsidRDefault="004B29B9" w:rsidP="004B29B9">
      <w:pPr>
        <w:widowControl w:val="0"/>
        <w:ind w:firstLine="540"/>
        <w:rPr>
          <w:rFonts w:ascii="Times New Roman" w:eastAsia="Times New Roman" w:hAnsi="Times New Roman" w:cs="Times New Roman"/>
          <w:snapToGrid w:val="0"/>
          <w:sz w:val="20"/>
          <w:szCs w:val="20"/>
          <w:lang w:eastAsia="ru-RU"/>
        </w:rPr>
      </w:pPr>
      <w:r w:rsidRPr="004B29B9">
        <w:rPr>
          <w:rFonts w:ascii="Times New Roman" w:eastAsia="Times New Roman" w:hAnsi="Times New Roman" w:cs="Times New Roman"/>
          <w:snapToGrid w:val="0"/>
          <w:sz w:val="24"/>
          <w:szCs w:val="24"/>
          <w:vertAlign w:val="superscript"/>
          <w:lang w:eastAsia="ru-RU"/>
        </w:rPr>
        <w:t xml:space="preserve">1 </w:t>
      </w:r>
      <w:r w:rsidRPr="00F60738">
        <w:rPr>
          <w:rFonts w:ascii="Times New Roman" w:eastAsia="Times New Roman" w:hAnsi="Times New Roman" w:cs="Times New Roman"/>
          <w:snapToGrid w:val="0"/>
          <w:sz w:val="20"/>
          <w:szCs w:val="20"/>
          <w:lang w:eastAsia="ru-RU"/>
        </w:rPr>
        <w:t xml:space="preserve">Химичева Н.И. Финансовое право: Учебник. – М.: </w:t>
      </w:r>
      <w:proofErr w:type="spellStart"/>
      <w:r w:rsidRPr="00F60738">
        <w:rPr>
          <w:rFonts w:ascii="Times New Roman" w:eastAsia="Times New Roman" w:hAnsi="Times New Roman" w:cs="Times New Roman"/>
          <w:snapToGrid w:val="0"/>
          <w:sz w:val="20"/>
          <w:szCs w:val="20"/>
          <w:lang w:eastAsia="ru-RU"/>
        </w:rPr>
        <w:t>Юристъ</w:t>
      </w:r>
      <w:proofErr w:type="spellEnd"/>
      <w:r w:rsidRPr="00F60738">
        <w:rPr>
          <w:rFonts w:ascii="Times New Roman" w:eastAsia="Times New Roman" w:hAnsi="Times New Roman" w:cs="Times New Roman"/>
          <w:snapToGrid w:val="0"/>
          <w:sz w:val="20"/>
          <w:szCs w:val="20"/>
          <w:lang w:eastAsia="ru-RU"/>
        </w:rPr>
        <w:t>, 2005. – С. 14.</w:t>
      </w:r>
    </w:p>
    <w:p w:rsidR="0030645B" w:rsidRDefault="0030645B" w:rsidP="004B29B9">
      <w:pPr>
        <w:widowControl w:val="0"/>
        <w:ind w:firstLine="540"/>
        <w:rPr>
          <w:rFonts w:ascii="Times New Roman" w:eastAsia="Times New Roman" w:hAnsi="Times New Roman" w:cs="Times New Roman"/>
          <w:snapToGrid w:val="0"/>
          <w:sz w:val="24"/>
          <w:szCs w:val="24"/>
          <w:lang w:eastAsia="ru-RU"/>
        </w:rPr>
      </w:pP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 оформлении сноски, наоборот, сначала указывается фамилия, затем инициалы автора (т. е. Петров В. И., Иванов В. Н., Сергеев В. В. и т.д.).</w:t>
      </w:r>
    </w:p>
    <w:p w:rsidR="004B29B9" w:rsidRPr="0030645B" w:rsidRDefault="004B29B9" w:rsidP="004B29B9">
      <w:pPr>
        <w:ind w:firstLine="540"/>
        <w:rPr>
          <w:rFonts w:ascii="Times New Roman" w:eastAsia="Times New Roman" w:hAnsi="Times New Roman" w:cs="Times New Roman"/>
          <w:sz w:val="28"/>
          <w:szCs w:val="28"/>
          <w:lang w:eastAsia="ru-RU"/>
        </w:rPr>
      </w:pPr>
      <w:r w:rsidRPr="0030645B">
        <w:rPr>
          <w:rFonts w:ascii="Times New Roman" w:eastAsia="Times New Roman" w:hAnsi="Times New Roman" w:cs="Times New Roman"/>
          <w:sz w:val="28"/>
          <w:szCs w:val="28"/>
          <w:lang w:eastAsia="ru-RU"/>
        </w:rPr>
        <w:lastRenderedPageBreak/>
        <w:t>Сноски печатаются на тех страницах, к которым относятся, и отделяются от основного текста чертой. 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В текстовом редакторе «</w:t>
      </w:r>
      <w:r w:rsidRPr="0030645B">
        <w:rPr>
          <w:rFonts w:ascii="Times New Roman" w:eastAsia="Times New Roman" w:hAnsi="Times New Roman" w:cs="Times New Roman"/>
          <w:sz w:val="28"/>
          <w:szCs w:val="28"/>
          <w:lang w:val="en-US" w:eastAsia="ru-RU"/>
        </w:rPr>
        <w:t>Microsoft</w:t>
      </w:r>
      <w:r w:rsidRPr="0030645B">
        <w:rPr>
          <w:rFonts w:ascii="Times New Roman" w:eastAsia="Times New Roman" w:hAnsi="Times New Roman" w:cs="Times New Roman"/>
          <w:sz w:val="28"/>
          <w:szCs w:val="28"/>
          <w:lang w:eastAsia="ru-RU"/>
        </w:rPr>
        <w:t xml:space="preserve"> </w:t>
      </w:r>
      <w:r w:rsidRPr="0030645B">
        <w:rPr>
          <w:rFonts w:ascii="Times New Roman" w:eastAsia="Times New Roman" w:hAnsi="Times New Roman" w:cs="Times New Roman"/>
          <w:sz w:val="28"/>
          <w:szCs w:val="28"/>
          <w:lang w:val="en-US" w:eastAsia="ru-RU"/>
        </w:rPr>
        <w:t>Word</w:t>
      </w:r>
      <w:r w:rsidRPr="0030645B">
        <w:rPr>
          <w:rFonts w:ascii="Times New Roman" w:eastAsia="Times New Roman" w:hAnsi="Times New Roman" w:cs="Times New Roman"/>
          <w:sz w:val="28"/>
          <w:szCs w:val="28"/>
          <w:lang w:eastAsia="ru-RU"/>
        </w:rPr>
        <w:t>» сноска оформляется следующим образом: стиль шрифта «</w:t>
      </w:r>
      <w:r w:rsidRPr="0030645B">
        <w:rPr>
          <w:rFonts w:ascii="Times New Roman" w:eastAsia="Times New Roman" w:hAnsi="Times New Roman" w:cs="Times New Roman"/>
          <w:sz w:val="28"/>
          <w:szCs w:val="28"/>
          <w:lang w:val="en-US" w:eastAsia="ru-RU"/>
        </w:rPr>
        <w:t>Times</w:t>
      </w:r>
      <w:r w:rsidRPr="0030645B">
        <w:rPr>
          <w:rFonts w:ascii="Times New Roman" w:eastAsia="Times New Roman" w:hAnsi="Times New Roman" w:cs="Times New Roman"/>
          <w:sz w:val="28"/>
          <w:szCs w:val="28"/>
          <w:lang w:eastAsia="ru-RU"/>
        </w:rPr>
        <w:t xml:space="preserve"> </w:t>
      </w:r>
      <w:r w:rsidRPr="0030645B">
        <w:rPr>
          <w:rFonts w:ascii="Times New Roman" w:eastAsia="Times New Roman" w:hAnsi="Times New Roman" w:cs="Times New Roman"/>
          <w:sz w:val="28"/>
          <w:szCs w:val="28"/>
          <w:lang w:val="en-US" w:eastAsia="ru-RU"/>
        </w:rPr>
        <w:t>New</w:t>
      </w:r>
      <w:r w:rsidRPr="0030645B">
        <w:rPr>
          <w:rFonts w:ascii="Times New Roman" w:eastAsia="Times New Roman" w:hAnsi="Times New Roman" w:cs="Times New Roman"/>
          <w:sz w:val="28"/>
          <w:szCs w:val="28"/>
          <w:lang w:eastAsia="ru-RU"/>
        </w:rPr>
        <w:t xml:space="preserve"> </w:t>
      </w:r>
      <w:r w:rsidRPr="0030645B">
        <w:rPr>
          <w:rFonts w:ascii="Times New Roman" w:eastAsia="Times New Roman" w:hAnsi="Times New Roman" w:cs="Times New Roman"/>
          <w:sz w:val="28"/>
          <w:szCs w:val="28"/>
          <w:lang w:val="en-US" w:eastAsia="ru-RU"/>
        </w:rPr>
        <w:t>Roman</w:t>
      </w:r>
      <w:r w:rsidRPr="0030645B">
        <w:rPr>
          <w:rFonts w:ascii="Times New Roman" w:eastAsia="Times New Roman" w:hAnsi="Times New Roman" w:cs="Times New Roman"/>
          <w:sz w:val="28"/>
          <w:szCs w:val="28"/>
          <w:lang w:eastAsia="ru-RU"/>
        </w:rPr>
        <w:t>», размер: «10», междустрочный интервал: 1. Отступ абзаца по первой строке – 1</w:t>
      </w:r>
      <w:r w:rsidR="00F60738" w:rsidRPr="0030645B">
        <w:rPr>
          <w:rFonts w:ascii="Times New Roman" w:eastAsia="Times New Roman" w:hAnsi="Times New Roman" w:cs="Times New Roman"/>
          <w:sz w:val="28"/>
          <w:szCs w:val="28"/>
          <w:lang w:eastAsia="ru-RU"/>
        </w:rPr>
        <w:t>,25</w:t>
      </w:r>
      <w:r w:rsidRPr="0030645B">
        <w:rPr>
          <w:rFonts w:ascii="Times New Roman" w:eastAsia="Times New Roman" w:hAnsi="Times New Roman" w:cs="Times New Roman"/>
          <w:sz w:val="28"/>
          <w:szCs w:val="28"/>
          <w:lang w:eastAsia="ru-RU"/>
        </w:rPr>
        <w:t xml:space="preserve"> см, выравнивание – «по ширине».</w:t>
      </w:r>
    </w:p>
    <w:p w:rsidR="004B29B9" w:rsidRPr="0030645B" w:rsidRDefault="004B29B9" w:rsidP="004B29B9">
      <w:pPr>
        <w:ind w:firstLine="540"/>
        <w:rPr>
          <w:rFonts w:ascii="Times New Roman" w:eastAsia="Times New Roman" w:hAnsi="Times New Roman" w:cs="Times New Roman"/>
          <w:sz w:val="28"/>
          <w:szCs w:val="28"/>
          <w:lang w:eastAsia="ru-RU"/>
        </w:rPr>
      </w:pPr>
      <w:r w:rsidRPr="0030645B">
        <w:rPr>
          <w:rFonts w:ascii="Times New Roman" w:eastAsia="Times New Roman" w:hAnsi="Times New Roman" w:cs="Times New Roman"/>
          <w:sz w:val="28"/>
          <w:szCs w:val="28"/>
          <w:lang w:eastAsia="ru-RU"/>
        </w:rPr>
        <w:t xml:space="preserve">Цитаты должны приводиться в точном соответствии с источником цитирования. Каждая цитата должна быть заключена в кавычки. Если изменена форма (но не содержание) цитируемого фрагмента, кавычки не ставятся, а сноска оформляется по общим правилам.  </w:t>
      </w:r>
    </w:p>
    <w:p w:rsidR="004B29B9" w:rsidRPr="0030645B" w:rsidRDefault="004B29B9" w:rsidP="004B29B9">
      <w:pPr>
        <w:ind w:firstLine="540"/>
        <w:rPr>
          <w:rFonts w:ascii="Times New Roman" w:eastAsia="Times New Roman" w:hAnsi="Times New Roman" w:cs="Times New Roman"/>
          <w:sz w:val="28"/>
          <w:szCs w:val="28"/>
          <w:lang w:eastAsia="ru-RU"/>
        </w:rPr>
      </w:pPr>
      <w:r w:rsidRPr="0030645B">
        <w:rPr>
          <w:rFonts w:ascii="Times New Roman" w:eastAsia="Times New Roman" w:hAnsi="Times New Roman" w:cs="Times New Roman"/>
          <w:sz w:val="28"/>
          <w:szCs w:val="28"/>
          <w:lang w:eastAsia="ru-RU"/>
        </w:rPr>
        <w:t xml:space="preserve">При использовании научной работы (книги, статьи) в первый раз в сноске даются все выходные данные о ней (фамилия и инициалы автора, название, место издания, издательство, год, страница). </w:t>
      </w:r>
    </w:p>
    <w:p w:rsidR="004B29B9" w:rsidRPr="0030645B" w:rsidRDefault="004B29B9" w:rsidP="004B29B9">
      <w:pPr>
        <w:ind w:firstLine="540"/>
        <w:rPr>
          <w:rFonts w:ascii="Times New Roman" w:eastAsia="Times New Roman" w:hAnsi="Times New Roman" w:cs="Times New Roman"/>
          <w:sz w:val="28"/>
          <w:szCs w:val="28"/>
          <w:lang w:eastAsia="ru-RU"/>
        </w:rPr>
      </w:pPr>
      <w:r w:rsidRPr="0030645B">
        <w:rPr>
          <w:rFonts w:ascii="Times New Roman" w:eastAsia="Times New Roman" w:hAnsi="Times New Roman" w:cs="Times New Roman"/>
          <w:sz w:val="28"/>
          <w:szCs w:val="28"/>
          <w:lang w:eastAsia="ru-RU"/>
        </w:rPr>
        <w:t>Пример:</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По мнению Л. Н. Павловой, «обращение ценных бумаг – это процесс заключения гражданско-правовых сделок, которые означают переход прав собственности от одного владельца ценной бумаги к другому с соответствующей фиксацией прав»</w:t>
      </w:r>
      <w:r w:rsidRPr="0030645B">
        <w:rPr>
          <w:rFonts w:ascii="Times New Roman" w:eastAsia="Times New Roman" w:hAnsi="Times New Roman" w:cs="Times New Roman"/>
          <w:snapToGrid w:val="0"/>
          <w:sz w:val="28"/>
          <w:szCs w:val="28"/>
          <w:vertAlign w:val="superscript"/>
          <w:lang w:eastAsia="ru-RU"/>
        </w:rPr>
        <w:t>1</w:t>
      </w:r>
      <w:r w:rsidRPr="0030645B">
        <w:rPr>
          <w:rFonts w:ascii="Times New Roman" w:eastAsia="Times New Roman" w:hAnsi="Times New Roman" w:cs="Times New Roman"/>
          <w:snapToGrid w:val="0"/>
          <w:sz w:val="28"/>
          <w:szCs w:val="28"/>
          <w:lang w:eastAsia="ru-RU"/>
        </w:rPr>
        <w:t xml:space="preserve">. </w:t>
      </w:r>
    </w:p>
    <w:p w:rsidR="004B29B9" w:rsidRPr="004B29B9" w:rsidRDefault="004B29B9" w:rsidP="004B29B9">
      <w:pPr>
        <w:widowControl w:val="0"/>
        <w:ind w:firstLine="540"/>
        <w:rPr>
          <w:rFonts w:ascii="Times New Roman" w:eastAsia="Times New Roman" w:hAnsi="Times New Roman" w:cs="Times New Roman"/>
          <w:snapToGrid w:val="0"/>
          <w:sz w:val="24"/>
          <w:szCs w:val="24"/>
          <w:lang w:eastAsia="ru-RU"/>
        </w:rPr>
      </w:pPr>
      <w:r w:rsidRPr="004B29B9">
        <w:rPr>
          <w:rFonts w:ascii="Times New Roman" w:eastAsia="Times New Roman" w:hAnsi="Times New Roman" w:cs="Times New Roman"/>
          <w:snapToGrid w:val="0"/>
          <w:sz w:val="24"/>
          <w:szCs w:val="24"/>
          <w:lang w:eastAsia="ru-RU"/>
        </w:rPr>
        <w:t>______________________</w:t>
      </w:r>
    </w:p>
    <w:p w:rsidR="004B29B9" w:rsidRPr="00F60738" w:rsidRDefault="004B29B9" w:rsidP="004B29B9">
      <w:pPr>
        <w:widowControl w:val="0"/>
        <w:ind w:firstLine="540"/>
        <w:rPr>
          <w:rFonts w:ascii="Times New Roman" w:eastAsia="Times New Roman" w:hAnsi="Times New Roman" w:cs="Times New Roman"/>
          <w:snapToGrid w:val="0"/>
          <w:sz w:val="20"/>
          <w:szCs w:val="20"/>
          <w:lang w:eastAsia="ru-RU"/>
        </w:rPr>
      </w:pPr>
      <w:r w:rsidRPr="004B29B9">
        <w:rPr>
          <w:rFonts w:ascii="Times New Roman" w:eastAsia="Times New Roman" w:hAnsi="Times New Roman" w:cs="Times New Roman"/>
          <w:snapToGrid w:val="0"/>
          <w:sz w:val="24"/>
          <w:szCs w:val="24"/>
          <w:vertAlign w:val="superscript"/>
          <w:lang w:eastAsia="ru-RU"/>
        </w:rPr>
        <w:t>1</w:t>
      </w:r>
      <w:r w:rsidRPr="004B29B9">
        <w:rPr>
          <w:rFonts w:ascii="Times New Roman" w:eastAsia="Times New Roman" w:hAnsi="Times New Roman" w:cs="Times New Roman"/>
          <w:snapToGrid w:val="0"/>
          <w:sz w:val="24"/>
          <w:szCs w:val="24"/>
          <w:lang w:eastAsia="ru-RU"/>
        </w:rPr>
        <w:t xml:space="preserve"> </w:t>
      </w:r>
      <w:r w:rsidRPr="00F60738">
        <w:rPr>
          <w:rFonts w:ascii="Times New Roman" w:eastAsia="Times New Roman" w:hAnsi="Times New Roman" w:cs="Times New Roman"/>
          <w:snapToGrid w:val="0"/>
          <w:sz w:val="20"/>
          <w:szCs w:val="20"/>
          <w:lang w:eastAsia="ru-RU"/>
        </w:rPr>
        <w:t xml:space="preserve">Павлова Л.Н. Корпоративные ценные бумаги. - М.: </w:t>
      </w:r>
      <w:proofErr w:type="spellStart"/>
      <w:r w:rsidRPr="00F60738">
        <w:rPr>
          <w:rFonts w:ascii="Times New Roman" w:eastAsia="Times New Roman" w:hAnsi="Times New Roman" w:cs="Times New Roman"/>
          <w:snapToGrid w:val="0"/>
          <w:sz w:val="20"/>
          <w:szCs w:val="20"/>
          <w:lang w:eastAsia="ru-RU"/>
        </w:rPr>
        <w:t>Юристъ</w:t>
      </w:r>
      <w:proofErr w:type="spellEnd"/>
      <w:r w:rsidRPr="00F60738">
        <w:rPr>
          <w:rFonts w:ascii="Times New Roman" w:eastAsia="Times New Roman" w:hAnsi="Times New Roman" w:cs="Times New Roman"/>
          <w:snapToGrid w:val="0"/>
          <w:sz w:val="20"/>
          <w:szCs w:val="20"/>
          <w:lang w:eastAsia="ru-RU"/>
        </w:rPr>
        <w:t>, 1998. – С. 60.</w:t>
      </w:r>
    </w:p>
    <w:p w:rsidR="0030645B" w:rsidRDefault="0030645B" w:rsidP="004B29B9">
      <w:pPr>
        <w:widowControl w:val="0"/>
        <w:ind w:firstLine="540"/>
        <w:rPr>
          <w:rFonts w:ascii="Times New Roman" w:eastAsia="Times New Roman" w:hAnsi="Times New Roman" w:cs="Times New Roman"/>
          <w:snapToGrid w:val="0"/>
          <w:sz w:val="24"/>
          <w:szCs w:val="24"/>
          <w:lang w:eastAsia="ru-RU"/>
        </w:rPr>
      </w:pPr>
    </w:p>
    <w:p w:rsidR="004B29B9"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При последующем упоминании того же произведения в сноске достаточно написать: </w:t>
      </w:r>
    </w:p>
    <w:p w:rsidR="0030645B" w:rsidRPr="0030645B" w:rsidRDefault="0030645B"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______________________</w:t>
      </w:r>
    </w:p>
    <w:p w:rsidR="004B29B9" w:rsidRPr="00F60738" w:rsidRDefault="004B29B9" w:rsidP="004B29B9">
      <w:pPr>
        <w:widowControl w:val="0"/>
        <w:ind w:firstLine="540"/>
        <w:rPr>
          <w:rFonts w:ascii="Times New Roman" w:eastAsia="Times New Roman" w:hAnsi="Times New Roman" w:cs="Times New Roman"/>
          <w:snapToGrid w:val="0"/>
          <w:sz w:val="20"/>
          <w:szCs w:val="20"/>
          <w:lang w:eastAsia="ru-RU"/>
        </w:rPr>
      </w:pPr>
      <w:r w:rsidRPr="00F60738">
        <w:rPr>
          <w:rFonts w:ascii="Times New Roman" w:eastAsia="Times New Roman" w:hAnsi="Times New Roman" w:cs="Times New Roman"/>
          <w:snapToGrid w:val="0"/>
          <w:sz w:val="20"/>
          <w:szCs w:val="20"/>
          <w:vertAlign w:val="superscript"/>
          <w:lang w:eastAsia="ru-RU"/>
        </w:rPr>
        <w:t xml:space="preserve">1 </w:t>
      </w:r>
      <w:r w:rsidRPr="00F60738">
        <w:rPr>
          <w:rFonts w:ascii="Times New Roman" w:eastAsia="Times New Roman" w:hAnsi="Times New Roman" w:cs="Times New Roman"/>
          <w:snapToGrid w:val="0"/>
          <w:sz w:val="20"/>
          <w:szCs w:val="20"/>
          <w:lang w:eastAsia="ru-RU"/>
        </w:rPr>
        <w:t>Павлова Л.Н. Указ</w:t>
      </w:r>
      <w:proofErr w:type="gramStart"/>
      <w:r w:rsidRPr="00F60738">
        <w:rPr>
          <w:rFonts w:ascii="Times New Roman" w:eastAsia="Times New Roman" w:hAnsi="Times New Roman" w:cs="Times New Roman"/>
          <w:snapToGrid w:val="0"/>
          <w:sz w:val="20"/>
          <w:szCs w:val="20"/>
          <w:lang w:eastAsia="ru-RU"/>
        </w:rPr>
        <w:t>.</w:t>
      </w:r>
      <w:proofErr w:type="gramEnd"/>
      <w:r w:rsidRPr="00F60738">
        <w:rPr>
          <w:rFonts w:ascii="Times New Roman" w:eastAsia="Times New Roman" w:hAnsi="Times New Roman" w:cs="Times New Roman"/>
          <w:snapToGrid w:val="0"/>
          <w:sz w:val="20"/>
          <w:szCs w:val="20"/>
          <w:lang w:eastAsia="ru-RU"/>
        </w:rPr>
        <w:t xml:space="preserve"> </w:t>
      </w:r>
      <w:proofErr w:type="gramStart"/>
      <w:r w:rsidRPr="00F60738">
        <w:rPr>
          <w:rFonts w:ascii="Times New Roman" w:eastAsia="Times New Roman" w:hAnsi="Times New Roman" w:cs="Times New Roman"/>
          <w:snapToGrid w:val="0"/>
          <w:sz w:val="20"/>
          <w:szCs w:val="20"/>
          <w:lang w:eastAsia="ru-RU"/>
        </w:rPr>
        <w:t>с</w:t>
      </w:r>
      <w:proofErr w:type="gramEnd"/>
      <w:r w:rsidRPr="00F60738">
        <w:rPr>
          <w:rFonts w:ascii="Times New Roman" w:eastAsia="Times New Roman" w:hAnsi="Times New Roman" w:cs="Times New Roman"/>
          <w:snapToGrid w:val="0"/>
          <w:sz w:val="20"/>
          <w:szCs w:val="20"/>
          <w:lang w:eastAsia="ru-RU"/>
        </w:rPr>
        <w:t xml:space="preserve">оч. - С. </w:t>
      </w:r>
      <w:r w:rsidR="00F60738" w:rsidRPr="00F60738">
        <w:rPr>
          <w:rFonts w:ascii="Times New Roman" w:eastAsia="Times New Roman" w:hAnsi="Times New Roman" w:cs="Times New Roman"/>
          <w:snapToGrid w:val="0"/>
          <w:sz w:val="20"/>
          <w:szCs w:val="20"/>
          <w:lang w:eastAsia="ru-RU"/>
        </w:rPr>
        <w:t>50</w:t>
      </w:r>
      <w:r w:rsidRPr="00F60738">
        <w:rPr>
          <w:rFonts w:ascii="Times New Roman" w:eastAsia="Times New Roman" w:hAnsi="Times New Roman" w:cs="Times New Roman"/>
          <w:snapToGrid w:val="0"/>
          <w:sz w:val="20"/>
          <w:szCs w:val="20"/>
          <w:lang w:eastAsia="ru-RU"/>
        </w:rPr>
        <w:t>.</w:t>
      </w:r>
    </w:p>
    <w:p w:rsidR="0030645B" w:rsidRDefault="0030645B" w:rsidP="004B29B9">
      <w:pPr>
        <w:widowControl w:val="0"/>
        <w:ind w:firstLine="540"/>
        <w:rPr>
          <w:rFonts w:ascii="Times New Roman" w:eastAsia="Times New Roman" w:hAnsi="Times New Roman" w:cs="Times New Roman"/>
          <w:snapToGrid w:val="0"/>
          <w:sz w:val="24"/>
          <w:szCs w:val="24"/>
          <w:lang w:eastAsia="ru-RU"/>
        </w:rPr>
      </w:pP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При этом следует иметь в виду, что если в тексте используются несколько произведений одного и того же автора, или если цитата из книги четырех и более авторов (где авторы в начале библиографического описания не указаны, а </w:t>
      </w:r>
      <w:r w:rsidRPr="0030645B">
        <w:rPr>
          <w:rFonts w:ascii="Times New Roman" w:eastAsia="Times New Roman" w:hAnsi="Times New Roman" w:cs="Times New Roman"/>
          <w:snapToGrid w:val="0"/>
          <w:sz w:val="28"/>
          <w:szCs w:val="28"/>
          <w:lang w:eastAsia="ru-RU"/>
        </w:rPr>
        <w:lastRenderedPageBreak/>
        <w:t>имеется, как правило, редактор), сноски в каждом случае цитирования оформляются полностью.</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При цитировании фрагмента текста из статьи в сноске указываются фамилия и инициалы автора, название статьи, журнал (газета) в котором опубликована статья, год издания журнала, его номер, страница (на которой находится соответствующий текст). </w:t>
      </w:r>
    </w:p>
    <w:p w:rsidR="004B29B9"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Пример:</w:t>
      </w:r>
    </w:p>
    <w:p w:rsidR="0030645B" w:rsidRPr="0030645B" w:rsidRDefault="0030645B"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______________________</w:t>
      </w:r>
    </w:p>
    <w:p w:rsidR="004B29B9" w:rsidRPr="00F60738" w:rsidRDefault="004B29B9" w:rsidP="0030645B">
      <w:pPr>
        <w:widowControl w:val="0"/>
        <w:spacing w:line="240" w:lineRule="auto"/>
        <w:ind w:firstLine="539"/>
        <w:rPr>
          <w:rFonts w:ascii="Times New Roman" w:eastAsia="Times New Roman" w:hAnsi="Times New Roman" w:cs="Times New Roman"/>
          <w:snapToGrid w:val="0"/>
          <w:sz w:val="20"/>
          <w:szCs w:val="20"/>
          <w:lang w:eastAsia="ru-RU"/>
        </w:rPr>
      </w:pPr>
      <w:r w:rsidRPr="0030645B">
        <w:rPr>
          <w:rFonts w:ascii="Times New Roman" w:eastAsia="Times New Roman" w:hAnsi="Times New Roman" w:cs="Times New Roman"/>
          <w:snapToGrid w:val="0"/>
          <w:sz w:val="20"/>
          <w:szCs w:val="20"/>
          <w:vertAlign w:val="superscript"/>
          <w:lang w:eastAsia="ru-RU"/>
        </w:rPr>
        <w:t xml:space="preserve">1 </w:t>
      </w:r>
      <w:r w:rsidRPr="0030645B">
        <w:rPr>
          <w:rFonts w:ascii="Times New Roman" w:eastAsia="Times New Roman" w:hAnsi="Times New Roman" w:cs="Times New Roman"/>
          <w:snapToGrid w:val="0"/>
          <w:sz w:val="20"/>
          <w:szCs w:val="20"/>
          <w:lang w:eastAsia="ru-RU"/>
        </w:rPr>
        <w:t>Крылов В.К.</w:t>
      </w:r>
      <w:r w:rsidRPr="00F60738">
        <w:rPr>
          <w:rFonts w:ascii="Times New Roman" w:eastAsia="Times New Roman" w:hAnsi="Times New Roman" w:cs="Times New Roman"/>
          <w:snapToGrid w:val="0"/>
          <w:sz w:val="20"/>
          <w:szCs w:val="20"/>
          <w:lang w:eastAsia="ru-RU"/>
        </w:rPr>
        <w:t xml:space="preserve"> О денежном дефиците в Российской экономике //</w:t>
      </w:r>
      <w:r w:rsidR="00F60738" w:rsidRPr="00F60738">
        <w:rPr>
          <w:rFonts w:ascii="Times New Roman" w:eastAsia="Times New Roman" w:hAnsi="Times New Roman" w:cs="Times New Roman"/>
          <w:snapToGrid w:val="0"/>
          <w:sz w:val="20"/>
          <w:szCs w:val="20"/>
          <w:lang w:eastAsia="ru-RU"/>
        </w:rPr>
        <w:t xml:space="preserve"> </w:t>
      </w:r>
      <w:r w:rsidRPr="00F60738">
        <w:rPr>
          <w:rFonts w:ascii="Times New Roman" w:eastAsia="Times New Roman" w:hAnsi="Times New Roman" w:cs="Times New Roman"/>
          <w:snapToGrid w:val="0"/>
          <w:sz w:val="20"/>
          <w:szCs w:val="20"/>
          <w:lang w:eastAsia="ru-RU"/>
        </w:rPr>
        <w:t>Российск</w:t>
      </w:r>
      <w:r w:rsidR="00F60738">
        <w:rPr>
          <w:rFonts w:ascii="Times New Roman" w:eastAsia="Times New Roman" w:hAnsi="Times New Roman" w:cs="Times New Roman"/>
          <w:snapToGrid w:val="0"/>
          <w:sz w:val="20"/>
          <w:szCs w:val="20"/>
          <w:lang w:eastAsia="ru-RU"/>
        </w:rPr>
        <w:t xml:space="preserve">ий экономический журнал. 1998. </w:t>
      </w:r>
      <w:r w:rsidRPr="00F60738">
        <w:rPr>
          <w:rFonts w:ascii="Times New Roman" w:eastAsia="Times New Roman" w:hAnsi="Times New Roman" w:cs="Times New Roman"/>
          <w:snapToGrid w:val="0"/>
          <w:sz w:val="20"/>
          <w:szCs w:val="20"/>
          <w:lang w:eastAsia="ru-RU"/>
        </w:rPr>
        <w:t>№2. – С. 15.</w:t>
      </w:r>
    </w:p>
    <w:p w:rsidR="00F60738" w:rsidRDefault="00F60738" w:rsidP="004B29B9">
      <w:pPr>
        <w:widowControl w:val="0"/>
        <w:ind w:firstLine="540"/>
        <w:rPr>
          <w:rFonts w:ascii="Times New Roman" w:eastAsia="Times New Roman" w:hAnsi="Times New Roman" w:cs="Times New Roman"/>
          <w:snapToGrid w:val="0"/>
          <w:sz w:val="24"/>
          <w:szCs w:val="24"/>
          <w:lang w:eastAsia="ru-RU"/>
        </w:rPr>
      </w:pP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При использовании коллективных работ приводятся название работы, фамилия и инициалы ее ответственного редактора. </w:t>
      </w:r>
    </w:p>
    <w:p w:rsidR="004B29B9"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Пример:</w:t>
      </w:r>
    </w:p>
    <w:p w:rsidR="0030645B" w:rsidRPr="0030645B" w:rsidRDefault="0030645B"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______________________</w:t>
      </w:r>
    </w:p>
    <w:p w:rsidR="004B29B9" w:rsidRPr="00F60738" w:rsidRDefault="004B29B9" w:rsidP="0030645B">
      <w:pPr>
        <w:widowControl w:val="0"/>
        <w:spacing w:line="240" w:lineRule="auto"/>
        <w:ind w:firstLine="539"/>
        <w:rPr>
          <w:rFonts w:ascii="Times New Roman" w:eastAsia="Times New Roman" w:hAnsi="Times New Roman" w:cs="Times New Roman"/>
          <w:snapToGrid w:val="0"/>
          <w:sz w:val="20"/>
          <w:szCs w:val="20"/>
          <w:lang w:eastAsia="ru-RU"/>
        </w:rPr>
      </w:pPr>
      <w:r w:rsidRPr="00F60738">
        <w:rPr>
          <w:rFonts w:ascii="Times New Roman" w:eastAsia="Times New Roman" w:hAnsi="Times New Roman" w:cs="Times New Roman"/>
          <w:snapToGrid w:val="0"/>
          <w:sz w:val="20"/>
          <w:szCs w:val="20"/>
          <w:vertAlign w:val="superscript"/>
          <w:lang w:eastAsia="ru-RU"/>
        </w:rPr>
        <w:t>1</w:t>
      </w:r>
      <w:proofErr w:type="gramStart"/>
      <w:r w:rsidRPr="00F60738">
        <w:rPr>
          <w:rFonts w:ascii="Times New Roman" w:eastAsia="Times New Roman" w:hAnsi="Times New Roman" w:cs="Times New Roman"/>
          <w:snapToGrid w:val="0"/>
          <w:sz w:val="20"/>
          <w:szCs w:val="20"/>
          <w:vertAlign w:val="superscript"/>
          <w:lang w:eastAsia="ru-RU"/>
        </w:rPr>
        <w:t xml:space="preserve"> </w:t>
      </w:r>
      <w:r w:rsidRPr="00F60738">
        <w:rPr>
          <w:rFonts w:ascii="Times New Roman" w:eastAsia="Times New Roman" w:hAnsi="Times New Roman" w:cs="Times New Roman"/>
          <w:snapToGrid w:val="0"/>
          <w:sz w:val="20"/>
          <w:szCs w:val="20"/>
          <w:lang w:eastAsia="ru-RU"/>
        </w:rPr>
        <w:t>У</w:t>
      </w:r>
      <w:proofErr w:type="gramEnd"/>
      <w:r w:rsidRPr="00F60738">
        <w:rPr>
          <w:rFonts w:ascii="Times New Roman" w:eastAsia="Times New Roman" w:hAnsi="Times New Roman" w:cs="Times New Roman"/>
          <w:snapToGrid w:val="0"/>
          <w:sz w:val="20"/>
          <w:szCs w:val="20"/>
          <w:lang w:eastAsia="ru-RU"/>
        </w:rPr>
        <w:t xml:space="preserve"> истоков финансового права /</w:t>
      </w:r>
      <w:r w:rsidR="00F60738">
        <w:rPr>
          <w:rFonts w:ascii="Times New Roman" w:eastAsia="Times New Roman" w:hAnsi="Times New Roman" w:cs="Times New Roman"/>
          <w:snapToGrid w:val="0"/>
          <w:sz w:val="20"/>
          <w:szCs w:val="20"/>
          <w:lang w:eastAsia="ru-RU"/>
        </w:rPr>
        <w:t xml:space="preserve"> </w:t>
      </w:r>
      <w:r w:rsidRPr="00F60738">
        <w:rPr>
          <w:rFonts w:ascii="Times New Roman" w:eastAsia="Times New Roman" w:hAnsi="Times New Roman" w:cs="Times New Roman"/>
          <w:snapToGrid w:val="0"/>
          <w:sz w:val="20"/>
          <w:szCs w:val="20"/>
          <w:lang w:eastAsia="ru-RU"/>
        </w:rPr>
        <w:t xml:space="preserve">Под ред. А.Н. </w:t>
      </w:r>
      <w:proofErr w:type="spellStart"/>
      <w:r w:rsidRPr="00F60738">
        <w:rPr>
          <w:rFonts w:ascii="Times New Roman" w:eastAsia="Times New Roman" w:hAnsi="Times New Roman" w:cs="Times New Roman"/>
          <w:snapToGrid w:val="0"/>
          <w:sz w:val="20"/>
          <w:szCs w:val="20"/>
          <w:lang w:eastAsia="ru-RU"/>
        </w:rPr>
        <w:t>Козырина</w:t>
      </w:r>
      <w:proofErr w:type="spellEnd"/>
      <w:r w:rsidRPr="00F60738">
        <w:rPr>
          <w:rFonts w:ascii="Times New Roman" w:eastAsia="Times New Roman" w:hAnsi="Times New Roman" w:cs="Times New Roman"/>
          <w:snapToGrid w:val="0"/>
          <w:sz w:val="20"/>
          <w:szCs w:val="20"/>
          <w:lang w:eastAsia="ru-RU"/>
        </w:rPr>
        <w:t>. - М.: Статут, 1998. - С. ___.</w:t>
      </w:r>
    </w:p>
    <w:p w:rsidR="004B29B9" w:rsidRPr="00F60738" w:rsidRDefault="00F60738" w:rsidP="0030645B">
      <w:pPr>
        <w:widowControl w:val="0"/>
        <w:spacing w:line="240" w:lineRule="auto"/>
        <w:ind w:firstLine="539"/>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vertAlign w:val="superscript"/>
          <w:lang w:eastAsia="ru-RU"/>
        </w:rPr>
        <w:t>2</w:t>
      </w:r>
      <w:r w:rsidR="004B29B9" w:rsidRPr="00F60738">
        <w:rPr>
          <w:rFonts w:ascii="Times New Roman" w:eastAsia="Times New Roman" w:hAnsi="Times New Roman" w:cs="Times New Roman"/>
          <w:snapToGrid w:val="0"/>
          <w:sz w:val="20"/>
          <w:szCs w:val="20"/>
          <w:vertAlign w:val="superscript"/>
          <w:lang w:eastAsia="ru-RU"/>
        </w:rPr>
        <w:t xml:space="preserve"> </w:t>
      </w:r>
      <w:r w:rsidR="004B29B9" w:rsidRPr="00F60738">
        <w:rPr>
          <w:rFonts w:ascii="Times New Roman" w:eastAsia="Times New Roman" w:hAnsi="Times New Roman" w:cs="Times New Roman"/>
          <w:snapToGrid w:val="0"/>
          <w:sz w:val="20"/>
          <w:szCs w:val="20"/>
          <w:lang w:eastAsia="ru-RU"/>
        </w:rPr>
        <w:t>Практический комментарий к Уголовному кодексу Российской Федерации</w:t>
      </w:r>
      <w:proofErr w:type="gramStart"/>
      <w:r w:rsidR="004B29B9" w:rsidRPr="00F60738">
        <w:rPr>
          <w:rFonts w:ascii="Times New Roman" w:eastAsia="Times New Roman" w:hAnsi="Times New Roman" w:cs="Times New Roman"/>
          <w:snapToGrid w:val="0"/>
          <w:sz w:val="20"/>
          <w:szCs w:val="20"/>
          <w:lang w:eastAsia="ru-RU"/>
        </w:rPr>
        <w:t xml:space="preserve"> /</w:t>
      </w:r>
      <w:r>
        <w:rPr>
          <w:rFonts w:ascii="Times New Roman" w:eastAsia="Times New Roman" w:hAnsi="Times New Roman" w:cs="Times New Roman"/>
          <w:snapToGrid w:val="0"/>
          <w:sz w:val="20"/>
          <w:szCs w:val="20"/>
          <w:lang w:eastAsia="ru-RU"/>
        </w:rPr>
        <w:t xml:space="preserve"> </w:t>
      </w:r>
      <w:r w:rsidR="004B29B9" w:rsidRPr="00F60738">
        <w:rPr>
          <w:rFonts w:ascii="Times New Roman" w:eastAsia="Times New Roman" w:hAnsi="Times New Roman" w:cs="Times New Roman"/>
          <w:snapToGrid w:val="0"/>
          <w:sz w:val="20"/>
          <w:szCs w:val="20"/>
          <w:lang w:eastAsia="ru-RU"/>
        </w:rPr>
        <w:t>П</w:t>
      </w:r>
      <w:proofErr w:type="gramEnd"/>
      <w:r w:rsidR="004B29B9" w:rsidRPr="00F60738">
        <w:rPr>
          <w:rFonts w:ascii="Times New Roman" w:eastAsia="Times New Roman" w:hAnsi="Times New Roman" w:cs="Times New Roman"/>
          <w:snapToGrid w:val="0"/>
          <w:sz w:val="20"/>
          <w:szCs w:val="20"/>
          <w:lang w:eastAsia="ru-RU"/>
        </w:rPr>
        <w:t xml:space="preserve">од общей ред. Х.Д. </w:t>
      </w:r>
      <w:proofErr w:type="spellStart"/>
      <w:r w:rsidR="004B29B9" w:rsidRPr="00F60738">
        <w:rPr>
          <w:rFonts w:ascii="Times New Roman" w:eastAsia="Times New Roman" w:hAnsi="Times New Roman" w:cs="Times New Roman"/>
          <w:snapToGrid w:val="0"/>
          <w:sz w:val="20"/>
          <w:szCs w:val="20"/>
          <w:lang w:eastAsia="ru-RU"/>
        </w:rPr>
        <w:t>Аликперова</w:t>
      </w:r>
      <w:proofErr w:type="spellEnd"/>
      <w:r w:rsidR="004B29B9" w:rsidRPr="00F60738">
        <w:rPr>
          <w:rFonts w:ascii="Times New Roman" w:eastAsia="Times New Roman" w:hAnsi="Times New Roman" w:cs="Times New Roman"/>
          <w:snapToGrid w:val="0"/>
          <w:sz w:val="20"/>
          <w:szCs w:val="20"/>
          <w:lang w:eastAsia="ru-RU"/>
        </w:rPr>
        <w:t xml:space="preserve">, Э.Ф. </w:t>
      </w:r>
      <w:proofErr w:type="spellStart"/>
      <w:r w:rsidR="004B29B9" w:rsidRPr="00F60738">
        <w:rPr>
          <w:rFonts w:ascii="Times New Roman" w:eastAsia="Times New Roman" w:hAnsi="Times New Roman" w:cs="Times New Roman"/>
          <w:snapToGrid w:val="0"/>
          <w:sz w:val="20"/>
          <w:szCs w:val="20"/>
          <w:lang w:eastAsia="ru-RU"/>
        </w:rPr>
        <w:t>Побегайло</w:t>
      </w:r>
      <w:proofErr w:type="spellEnd"/>
      <w:r w:rsidR="004B29B9" w:rsidRPr="00F60738">
        <w:rPr>
          <w:rFonts w:ascii="Times New Roman" w:eastAsia="Times New Roman" w:hAnsi="Times New Roman" w:cs="Times New Roman"/>
          <w:snapToGrid w:val="0"/>
          <w:sz w:val="20"/>
          <w:szCs w:val="20"/>
          <w:lang w:eastAsia="ru-RU"/>
        </w:rPr>
        <w:t>. – М.: Изд-во Норма, 2001. –</w:t>
      </w:r>
      <w:r>
        <w:rPr>
          <w:rFonts w:ascii="Times New Roman" w:eastAsia="Times New Roman" w:hAnsi="Times New Roman" w:cs="Times New Roman"/>
          <w:snapToGrid w:val="0"/>
          <w:sz w:val="20"/>
          <w:szCs w:val="20"/>
          <w:lang w:eastAsia="ru-RU"/>
        </w:rPr>
        <w:t xml:space="preserve"> </w:t>
      </w:r>
      <w:r w:rsidR="004B29B9" w:rsidRPr="00F60738">
        <w:rPr>
          <w:rFonts w:ascii="Times New Roman" w:eastAsia="Times New Roman" w:hAnsi="Times New Roman" w:cs="Times New Roman"/>
          <w:snapToGrid w:val="0"/>
          <w:sz w:val="20"/>
          <w:szCs w:val="20"/>
          <w:lang w:eastAsia="ru-RU"/>
        </w:rPr>
        <w:t xml:space="preserve">С.___. </w:t>
      </w:r>
    </w:p>
    <w:p w:rsidR="00F60738" w:rsidRDefault="00F60738" w:rsidP="004B29B9">
      <w:pPr>
        <w:widowControl w:val="0"/>
        <w:ind w:firstLine="540"/>
        <w:rPr>
          <w:rFonts w:ascii="Times New Roman" w:eastAsia="Times New Roman" w:hAnsi="Times New Roman" w:cs="Times New Roman"/>
          <w:snapToGrid w:val="0"/>
          <w:sz w:val="24"/>
          <w:szCs w:val="24"/>
          <w:lang w:eastAsia="ru-RU"/>
        </w:rPr>
      </w:pP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 оформлении ссылок и сносок на литературу следует обратить внимание на некоторые из общепринятых сокращений:</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i/>
          <w:snapToGrid w:val="0"/>
          <w:sz w:val="28"/>
          <w:szCs w:val="28"/>
          <w:lang w:eastAsia="ru-RU"/>
        </w:rPr>
        <w:t>С.</w:t>
      </w:r>
      <w:r w:rsidR="0030645B" w:rsidRPr="0030645B">
        <w:rPr>
          <w:rFonts w:ascii="Times New Roman" w:eastAsia="Times New Roman" w:hAnsi="Times New Roman" w:cs="Times New Roman"/>
          <w:snapToGrid w:val="0"/>
          <w:sz w:val="28"/>
          <w:szCs w:val="28"/>
          <w:lang w:eastAsia="ru-RU"/>
        </w:rPr>
        <w:t xml:space="preserve"> </w:t>
      </w:r>
      <w:r w:rsidRPr="0030645B">
        <w:rPr>
          <w:rFonts w:ascii="Times New Roman" w:eastAsia="Times New Roman" w:hAnsi="Times New Roman" w:cs="Times New Roman"/>
          <w:snapToGrid w:val="0"/>
          <w:sz w:val="28"/>
          <w:szCs w:val="28"/>
          <w:lang w:eastAsia="ru-RU"/>
        </w:rPr>
        <w:t>- страница (не «</w:t>
      </w:r>
      <w:proofErr w:type="spellStart"/>
      <w:r w:rsidRPr="0030645B">
        <w:rPr>
          <w:rFonts w:ascii="Times New Roman" w:eastAsia="Times New Roman" w:hAnsi="Times New Roman" w:cs="Times New Roman"/>
          <w:snapToGrid w:val="0"/>
          <w:sz w:val="28"/>
          <w:szCs w:val="28"/>
          <w:lang w:eastAsia="ru-RU"/>
        </w:rPr>
        <w:t>стр</w:t>
      </w:r>
      <w:proofErr w:type="spellEnd"/>
      <w:r w:rsidRPr="0030645B">
        <w:rPr>
          <w:rFonts w:ascii="Times New Roman" w:eastAsia="Times New Roman" w:hAnsi="Times New Roman" w:cs="Times New Roman"/>
          <w:snapToGrid w:val="0"/>
          <w:sz w:val="28"/>
          <w:szCs w:val="28"/>
          <w:lang w:eastAsia="ru-RU"/>
        </w:rPr>
        <w:t>».).</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proofErr w:type="spellStart"/>
      <w:r w:rsidRPr="0030645B">
        <w:rPr>
          <w:rFonts w:ascii="Times New Roman" w:eastAsia="Times New Roman" w:hAnsi="Times New Roman" w:cs="Times New Roman"/>
          <w:i/>
          <w:snapToGrid w:val="0"/>
          <w:sz w:val="28"/>
          <w:szCs w:val="28"/>
          <w:lang w:eastAsia="ru-RU"/>
        </w:rPr>
        <w:t>Юрид</w:t>
      </w:r>
      <w:proofErr w:type="spellEnd"/>
      <w:r w:rsidRPr="0030645B">
        <w:rPr>
          <w:rFonts w:ascii="Times New Roman" w:eastAsia="Times New Roman" w:hAnsi="Times New Roman" w:cs="Times New Roman"/>
          <w:i/>
          <w:snapToGrid w:val="0"/>
          <w:sz w:val="28"/>
          <w:szCs w:val="28"/>
          <w:lang w:eastAsia="ru-RU"/>
        </w:rPr>
        <w:t>. лит</w:t>
      </w:r>
      <w:proofErr w:type="gramStart"/>
      <w:r w:rsidRPr="0030645B">
        <w:rPr>
          <w:rFonts w:ascii="Times New Roman" w:eastAsia="Times New Roman" w:hAnsi="Times New Roman" w:cs="Times New Roman"/>
          <w:i/>
          <w:snapToGrid w:val="0"/>
          <w:sz w:val="28"/>
          <w:szCs w:val="28"/>
          <w:lang w:eastAsia="ru-RU"/>
        </w:rPr>
        <w:t>.</w:t>
      </w:r>
      <w:proofErr w:type="gramEnd"/>
      <w:r w:rsidRPr="0030645B">
        <w:rPr>
          <w:rFonts w:ascii="Times New Roman" w:eastAsia="Times New Roman" w:hAnsi="Times New Roman" w:cs="Times New Roman"/>
          <w:i/>
          <w:snapToGrid w:val="0"/>
          <w:sz w:val="28"/>
          <w:szCs w:val="28"/>
          <w:lang w:eastAsia="ru-RU"/>
        </w:rPr>
        <w:t xml:space="preserve">   -</w:t>
      </w:r>
      <w:r w:rsidRPr="0030645B">
        <w:rPr>
          <w:rFonts w:ascii="Times New Roman" w:eastAsia="Times New Roman" w:hAnsi="Times New Roman" w:cs="Times New Roman"/>
          <w:snapToGrid w:val="0"/>
          <w:sz w:val="28"/>
          <w:szCs w:val="28"/>
          <w:lang w:eastAsia="ru-RU"/>
        </w:rPr>
        <w:t xml:space="preserve"> </w:t>
      </w:r>
      <w:proofErr w:type="gramStart"/>
      <w:r w:rsidRPr="0030645B">
        <w:rPr>
          <w:rFonts w:ascii="Times New Roman" w:eastAsia="Times New Roman" w:hAnsi="Times New Roman" w:cs="Times New Roman"/>
          <w:snapToGrid w:val="0"/>
          <w:sz w:val="28"/>
          <w:szCs w:val="28"/>
          <w:lang w:eastAsia="ru-RU"/>
        </w:rPr>
        <w:t>и</w:t>
      </w:r>
      <w:proofErr w:type="gramEnd"/>
      <w:r w:rsidRPr="0030645B">
        <w:rPr>
          <w:rFonts w:ascii="Times New Roman" w:eastAsia="Times New Roman" w:hAnsi="Times New Roman" w:cs="Times New Roman"/>
          <w:snapToGrid w:val="0"/>
          <w:sz w:val="28"/>
          <w:szCs w:val="28"/>
          <w:lang w:eastAsia="ru-RU"/>
        </w:rPr>
        <w:t>здательство «Юридическая литература»</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proofErr w:type="spellStart"/>
      <w:r w:rsidRPr="0030645B">
        <w:rPr>
          <w:rFonts w:ascii="Times New Roman" w:eastAsia="Times New Roman" w:hAnsi="Times New Roman" w:cs="Times New Roman"/>
          <w:i/>
          <w:snapToGrid w:val="0"/>
          <w:sz w:val="28"/>
          <w:szCs w:val="28"/>
          <w:lang w:eastAsia="ru-RU"/>
        </w:rPr>
        <w:t>Вестн</w:t>
      </w:r>
      <w:proofErr w:type="spellEnd"/>
      <w:r w:rsidRPr="0030645B">
        <w:rPr>
          <w:rFonts w:ascii="Times New Roman" w:eastAsia="Times New Roman" w:hAnsi="Times New Roman" w:cs="Times New Roman"/>
          <w:i/>
          <w:snapToGrid w:val="0"/>
          <w:sz w:val="28"/>
          <w:szCs w:val="28"/>
          <w:lang w:eastAsia="ru-RU"/>
        </w:rPr>
        <w:t>. МГУ   -</w:t>
      </w:r>
      <w:r w:rsidRPr="0030645B">
        <w:rPr>
          <w:rFonts w:ascii="Times New Roman" w:eastAsia="Times New Roman" w:hAnsi="Times New Roman" w:cs="Times New Roman"/>
          <w:snapToGrid w:val="0"/>
          <w:sz w:val="28"/>
          <w:szCs w:val="28"/>
          <w:lang w:eastAsia="ru-RU"/>
        </w:rPr>
        <w:t xml:space="preserve"> журнал «Вестник Московского университета»</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proofErr w:type="spellStart"/>
      <w:r w:rsidRPr="0030645B">
        <w:rPr>
          <w:rFonts w:ascii="Times New Roman" w:eastAsia="Times New Roman" w:hAnsi="Times New Roman" w:cs="Times New Roman"/>
          <w:i/>
          <w:snapToGrid w:val="0"/>
          <w:sz w:val="28"/>
          <w:szCs w:val="28"/>
          <w:lang w:eastAsia="ru-RU"/>
        </w:rPr>
        <w:t>Юрид</w:t>
      </w:r>
      <w:proofErr w:type="spellEnd"/>
      <w:r w:rsidRPr="0030645B">
        <w:rPr>
          <w:rFonts w:ascii="Times New Roman" w:eastAsia="Times New Roman" w:hAnsi="Times New Roman" w:cs="Times New Roman"/>
          <w:i/>
          <w:snapToGrid w:val="0"/>
          <w:sz w:val="28"/>
          <w:szCs w:val="28"/>
          <w:lang w:eastAsia="ru-RU"/>
        </w:rPr>
        <w:t>. вестни</w:t>
      </w:r>
      <w:r w:rsidRPr="0030645B">
        <w:rPr>
          <w:rFonts w:ascii="Times New Roman" w:eastAsia="Times New Roman" w:hAnsi="Times New Roman" w:cs="Times New Roman"/>
          <w:snapToGrid w:val="0"/>
          <w:sz w:val="28"/>
          <w:szCs w:val="28"/>
          <w:lang w:eastAsia="ru-RU"/>
        </w:rPr>
        <w:t>к – журнал «Юридический вестник»</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i/>
          <w:snapToGrid w:val="0"/>
          <w:sz w:val="28"/>
          <w:szCs w:val="28"/>
          <w:lang w:eastAsia="ru-RU"/>
        </w:rPr>
        <w:t>Гос.</w:t>
      </w:r>
      <w:r w:rsidRPr="0030645B">
        <w:rPr>
          <w:rFonts w:ascii="Times New Roman" w:eastAsia="Times New Roman" w:hAnsi="Times New Roman" w:cs="Times New Roman"/>
          <w:snapToGrid w:val="0"/>
          <w:sz w:val="28"/>
          <w:szCs w:val="28"/>
          <w:lang w:eastAsia="ru-RU"/>
        </w:rPr>
        <w:t xml:space="preserve"> </w:t>
      </w:r>
      <w:r w:rsidRPr="0030645B">
        <w:rPr>
          <w:rFonts w:ascii="Times New Roman" w:eastAsia="Times New Roman" w:hAnsi="Times New Roman" w:cs="Times New Roman"/>
          <w:i/>
          <w:snapToGrid w:val="0"/>
          <w:sz w:val="28"/>
          <w:szCs w:val="28"/>
          <w:lang w:eastAsia="ru-RU"/>
        </w:rPr>
        <w:t>и право   -</w:t>
      </w:r>
      <w:r w:rsidRPr="0030645B">
        <w:rPr>
          <w:rFonts w:ascii="Times New Roman" w:eastAsia="Times New Roman" w:hAnsi="Times New Roman" w:cs="Times New Roman"/>
          <w:snapToGrid w:val="0"/>
          <w:sz w:val="28"/>
          <w:szCs w:val="28"/>
          <w:lang w:eastAsia="ru-RU"/>
        </w:rPr>
        <w:t xml:space="preserve"> журнал «Государство и право. </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i/>
          <w:snapToGrid w:val="0"/>
          <w:sz w:val="28"/>
          <w:szCs w:val="28"/>
          <w:lang w:eastAsia="ru-RU"/>
        </w:rPr>
        <w:t>Хоз. и право   -</w:t>
      </w:r>
      <w:r w:rsidRPr="0030645B">
        <w:rPr>
          <w:rFonts w:ascii="Times New Roman" w:eastAsia="Times New Roman" w:hAnsi="Times New Roman" w:cs="Times New Roman"/>
          <w:snapToGrid w:val="0"/>
          <w:sz w:val="28"/>
          <w:szCs w:val="28"/>
          <w:lang w:eastAsia="ru-RU"/>
        </w:rPr>
        <w:t xml:space="preserve"> журнал «Хозяйство и право.</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i/>
          <w:snapToGrid w:val="0"/>
          <w:sz w:val="28"/>
          <w:szCs w:val="28"/>
          <w:lang w:eastAsia="ru-RU"/>
        </w:rPr>
        <w:t xml:space="preserve"> М.,</w:t>
      </w:r>
      <w:r w:rsidRPr="0030645B">
        <w:rPr>
          <w:rFonts w:ascii="Times New Roman" w:eastAsia="Times New Roman" w:hAnsi="Times New Roman" w:cs="Times New Roman"/>
          <w:snapToGrid w:val="0"/>
          <w:sz w:val="28"/>
          <w:szCs w:val="28"/>
          <w:lang w:eastAsia="ru-RU"/>
        </w:rPr>
        <w:t xml:space="preserve"> </w:t>
      </w:r>
      <w:r w:rsidRPr="0030645B">
        <w:rPr>
          <w:rFonts w:ascii="Times New Roman" w:eastAsia="Times New Roman" w:hAnsi="Times New Roman" w:cs="Times New Roman"/>
          <w:i/>
          <w:snapToGrid w:val="0"/>
          <w:sz w:val="28"/>
          <w:szCs w:val="28"/>
          <w:lang w:eastAsia="ru-RU"/>
        </w:rPr>
        <w:t>СПб       -</w:t>
      </w:r>
      <w:r w:rsidRPr="0030645B">
        <w:rPr>
          <w:rFonts w:ascii="Times New Roman" w:eastAsia="Times New Roman" w:hAnsi="Times New Roman" w:cs="Times New Roman"/>
          <w:snapToGrid w:val="0"/>
          <w:sz w:val="28"/>
          <w:szCs w:val="28"/>
          <w:lang w:eastAsia="ru-RU"/>
        </w:rPr>
        <w:t xml:space="preserve"> сокращения от «Москва», «Санкт-Петербург».</w:t>
      </w:r>
    </w:p>
    <w:p w:rsidR="004B29B9" w:rsidRPr="0030645B" w:rsidRDefault="0030645B"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8</w:t>
      </w:r>
      <w:r w:rsidR="004B29B9" w:rsidRPr="0030645B">
        <w:rPr>
          <w:rFonts w:ascii="Times New Roman" w:eastAsia="Times New Roman" w:hAnsi="Times New Roman" w:cs="Times New Roman"/>
          <w:snapToGrid w:val="0"/>
          <w:sz w:val="28"/>
          <w:szCs w:val="28"/>
          <w:lang w:eastAsia="ru-RU"/>
        </w:rPr>
        <w:t>. При первом упоминании в тексте правового акта в тексте следует указать его полное наименование, дату принятия и номер документа, затем в обяз</w:t>
      </w:r>
      <w:r>
        <w:rPr>
          <w:rFonts w:ascii="Times New Roman" w:eastAsia="Times New Roman" w:hAnsi="Times New Roman" w:cs="Times New Roman"/>
          <w:snapToGrid w:val="0"/>
          <w:sz w:val="28"/>
          <w:szCs w:val="28"/>
          <w:lang w:eastAsia="ru-RU"/>
        </w:rPr>
        <w:t xml:space="preserve">ательном порядке сделать сноску. </w:t>
      </w:r>
      <w:r w:rsidR="004B29B9" w:rsidRPr="0030645B">
        <w:rPr>
          <w:rFonts w:ascii="Times New Roman" w:eastAsia="Times New Roman" w:hAnsi="Times New Roman" w:cs="Times New Roman"/>
          <w:snapToGrid w:val="0"/>
          <w:sz w:val="28"/>
          <w:szCs w:val="28"/>
          <w:lang w:eastAsia="ru-RU"/>
        </w:rPr>
        <w:t>Сноска на указанный  правовой акт делается один раз (при его первом  упоминании).</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 xml:space="preserve">При оформлении сноски на нормативный акт также в обязательном </w:t>
      </w:r>
      <w:r w:rsidRPr="0030645B">
        <w:rPr>
          <w:rFonts w:ascii="Times New Roman" w:eastAsia="Times New Roman" w:hAnsi="Times New Roman" w:cs="Times New Roman"/>
          <w:snapToGrid w:val="0"/>
          <w:sz w:val="28"/>
          <w:szCs w:val="28"/>
          <w:lang w:eastAsia="ru-RU"/>
        </w:rPr>
        <w:lastRenderedPageBreak/>
        <w:t xml:space="preserve">порядке указывается его полное наименование, дата принятия, номер документа и официальный источник опубликования. </w:t>
      </w:r>
    </w:p>
    <w:p w:rsidR="0030645B" w:rsidRPr="0030645B" w:rsidRDefault="0030645B"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Пример:</w:t>
      </w:r>
    </w:p>
    <w:p w:rsidR="004B29B9" w:rsidRPr="0030645B" w:rsidRDefault="004B29B9" w:rsidP="004B29B9">
      <w:pPr>
        <w:widowControl w:val="0"/>
        <w:ind w:firstLine="540"/>
        <w:rPr>
          <w:rFonts w:ascii="Times New Roman" w:eastAsia="Times New Roman" w:hAnsi="Times New Roman" w:cs="Times New Roman"/>
          <w:snapToGrid w:val="0"/>
          <w:sz w:val="28"/>
          <w:szCs w:val="28"/>
          <w:lang w:eastAsia="ru-RU"/>
        </w:rPr>
      </w:pPr>
      <w:r w:rsidRPr="0030645B">
        <w:rPr>
          <w:rFonts w:ascii="Times New Roman" w:eastAsia="Times New Roman" w:hAnsi="Times New Roman" w:cs="Times New Roman"/>
          <w:snapToGrid w:val="0"/>
          <w:sz w:val="28"/>
          <w:szCs w:val="28"/>
          <w:lang w:eastAsia="ru-RU"/>
        </w:rPr>
        <w:t>В соответствии со ст. 2 Федерального закона «О введении в действие Кодекса Российской Федерации об административных правонарушениях»</w:t>
      </w:r>
      <w:r w:rsidRPr="0030645B">
        <w:rPr>
          <w:rFonts w:ascii="Times New Roman" w:eastAsia="Times New Roman" w:hAnsi="Times New Roman" w:cs="Times New Roman"/>
          <w:snapToGrid w:val="0"/>
          <w:sz w:val="28"/>
          <w:szCs w:val="28"/>
          <w:vertAlign w:val="superscript"/>
          <w:lang w:eastAsia="ru-RU"/>
        </w:rPr>
        <w:t>1</w:t>
      </w:r>
      <w:r w:rsidRPr="0030645B">
        <w:rPr>
          <w:rFonts w:ascii="Times New Roman" w:eastAsia="Times New Roman" w:hAnsi="Times New Roman" w:cs="Times New Roman"/>
          <w:snapToGrid w:val="0"/>
          <w:sz w:val="28"/>
          <w:szCs w:val="28"/>
          <w:lang w:eastAsia="ru-RU"/>
        </w:rPr>
        <w:t xml:space="preserve">  признаны утратившими силу некоторые нормативные акты.</w:t>
      </w:r>
    </w:p>
    <w:p w:rsidR="004B29B9" w:rsidRPr="004B29B9" w:rsidRDefault="004B29B9" w:rsidP="004B29B9">
      <w:pPr>
        <w:widowControl w:val="0"/>
        <w:ind w:firstLine="540"/>
        <w:rPr>
          <w:rFonts w:ascii="Times New Roman" w:eastAsia="Times New Roman" w:hAnsi="Times New Roman" w:cs="Times New Roman"/>
          <w:i/>
          <w:snapToGrid w:val="0"/>
          <w:sz w:val="24"/>
          <w:szCs w:val="24"/>
          <w:lang w:eastAsia="ru-RU"/>
        </w:rPr>
      </w:pPr>
      <w:r w:rsidRPr="004B29B9">
        <w:rPr>
          <w:rFonts w:ascii="Times New Roman" w:eastAsia="Times New Roman" w:hAnsi="Times New Roman" w:cs="Times New Roman"/>
          <w:i/>
          <w:snapToGrid w:val="0"/>
          <w:sz w:val="24"/>
          <w:szCs w:val="24"/>
          <w:lang w:eastAsia="ru-RU"/>
        </w:rPr>
        <w:t>_______________</w:t>
      </w:r>
    </w:p>
    <w:p w:rsidR="004B29B9" w:rsidRPr="00212385" w:rsidRDefault="004B29B9" w:rsidP="00212385">
      <w:pPr>
        <w:widowControl w:val="0"/>
        <w:spacing w:line="240" w:lineRule="auto"/>
        <w:ind w:firstLine="709"/>
        <w:rPr>
          <w:rFonts w:ascii="Times New Roman" w:eastAsia="Times New Roman" w:hAnsi="Times New Roman" w:cs="Times New Roman"/>
          <w:snapToGrid w:val="0"/>
          <w:sz w:val="20"/>
          <w:szCs w:val="20"/>
          <w:lang w:eastAsia="ru-RU"/>
        </w:rPr>
      </w:pPr>
      <w:r w:rsidRPr="00212385">
        <w:rPr>
          <w:rFonts w:ascii="Times New Roman" w:eastAsia="Times New Roman" w:hAnsi="Times New Roman" w:cs="Times New Roman"/>
          <w:snapToGrid w:val="0"/>
          <w:sz w:val="20"/>
          <w:szCs w:val="20"/>
          <w:vertAlign w:val="superscript"/>
          <w:lang w:eastAsia="ru-RU"/>
        </w:rPr>
        <w:t>1</w:t>
      </w:r>
      <w:r w:rsidR="00185219">
        <w:rPr>
          <w:rFonts w:ascii="Times New Roman" w:eastAsia="Times New Roman" w:hAnsi="Times New Roman" w:cs="Times New Roman"/>
          <w:snapToGrid w:val="0"/>
          <w:sz w:val="20"/>
          <w:szCs w:val="20"/>
          <w:vertAlign w:val="superscript"/>
          <w:lang w:eastAsia="ru-RU"/>
        </w:rPr>
        <w:t xml:space="preserve"> </w:t>
      </w:r>
      <w:r w:rsidR="00212385" w:rsidRPr="00212385">
        <w:rPr>
          <w:rFonts w:ascii="Times New Roman" w:eastAsia="Times New Roman" w:hAnsi="Times New Roman" w:cs="Times New Roman"/>
          <w:snapToGrid w:val="0"/>
          <w:sz w:val="20"/>
          <w:szCs w:val="20"/>
          <w:lang w:eastAsia="ru-RU"/>
        </w:rPr>
        <w:t xml:space="preserve">Федеральный закон от 30.12.2001 </w:t>
      </w:r>
      <w:r w:rsidR="00212385">
        <w:rPr>
          <w:rFonts w:ascii="Times New Roman" w:eastAsia="Times New Roman" w:hAnsi="Times New Roman" w:cs="Times New Roman"/>
          <w:snapToGrid w:val="0"/>
          <w:sz w:val="20"/>
          <w:szCs w:val="20"/>
          <w:lang w:eastAsia="ru-RU"/>
        </w:rPr>
        <w:t>№</w:t>
      </w:r>
      <w:r w:rsidR="00212385" w:rsidRPr="00212385">
        <w:rPr>
          <w:rFonts w:ascii="Times New Roman" w:eastAsia="Times New Roman" w:hAnsi="Times New Roman" w:cs="Times New Roman"/>
          <w:snapToGrid w:val="0"/>
          <w:sz w:val="20"/>
          <w:szCs w:val="20"/>
          <w:lang w:eastAsia="ru-RU"/>
        </w:rPr>
        <w:t xml:space="preserve"> 196-ФЗ (ред. от 26.04.2007) «О введении в действие Кодекса Российской Федерации об административных правонарушениях» // Собрание законодательства РФ. 2002. № 1 (ч. 1). Ст. 2.</w:t>
      </w:r>
    </w:p>
    <w:p w:rsidR="004B29B9" w:rsidRPr="004B29B9" w:rsidRDefault="004B29B9" w:rsidP="004B29B9">
      <w:pPr>
        <w:widowControl w:val="0"/>
        <w:ind w:firstLine="540"/>
        <w:rPr>
          <w:rFonts w:ascii="Times New Roman" w:eastAsia="Times New Roman" w:hAnsi="Times New Roman" w:cs="Times New Roman"/>
          <w:snapToGrid w:val="0"/>
          <w:sz w:val="24"/>
          <w:szCs w:val="24"/>
          <w:lang w:eastAsia="ru-RU"/>
        </w:rPr>
      </w:pPr>
    </w:p>
    <w:p w:rsidR="004B29B9" w:rsidRPr="00212385" w:rsidRDefault="004B29B9" w:rsidP="004B29B9">
      <w:pPr>
        <w:widowControl w:val="0"/>
        <w:ind w:firstLine="540"/>
        <w:rPr>
          <w:rFonts w:ascii="Times New Roman" w:eastAsia="Times New Roman" w:hAnsi="Times New Roman" w:cs="Times New Roman"/>
          <w:snapToGrid w:val="0"/>
          <w:sz w:val="28"/>
          <w:szCs w:val="28"/>
          <w:lang w:eastAsia="ru-RU"/>
        </w:rPr>
      </w:pPr>
      <w:r w:rsidRPr="00212385">
        <w:rPr>
          <w:rFonts w:ascii="Times New Roman" w:eastAsia="Times New Roman" w:hAnsi="Times New Roman" w:cs="Times New Roman"/>
          <w:snapToGrid w:val="0"/>
          <w:sz w:val="28"/>
          <w:szCs w:val="28"/>
          <w:lang w:eastAsia="ru-RU"/>
        </w:rPr>
        <w:t xml:space="preserve">При дальнейшем упоминании того же акта можно использовать его краткое название, например: </w:t>
      </w:r>
      <w:r w:rsidRPr="00212385">
        <w:rPr>
          <w:rFonts w:ascii="Times New Roman" w:eastAsia="Times New Roman" w:hAnsi="Times New Roman" w:cs="Times New Roman"/>
          <w:i/>
          <w:snapToGrid w:val="0"/>
          <w:sz w:val="28"/>
          <w:szCs w:val="28"/>
          <w:lang w:eastAsia="ru-RU"/>
        </w:rPr>
        <w:t xml:space="preserve">в соответствии со ст. 2 Федерального закона «О введении в действие Кодекса Российской Федерации об административных правонарушениях». </w:t>
      </w:r>
      <w:r w:rsidRPr="00212385">
        <w:rPr>
          <w:rFonts w:ascii="Times New Roman" w:eastAsia="Times New Roman" w:hAnsi="Times New Roman" w:cs="Times New Roman"/>
          <w:snapToGrid w:val="0"/>
          <w:sz w:val="28"/>
          <w:szCs w:val="28"/>
          <w:lang w:eastAsia="ru-RU"/>
        </w:rPr>
        <w:t>Однако обязательно следует назвать статьи или пункты акта, имеющие отношение к вопросу.</w:t>
      </w:r>
    </w:p>
    <w:p w:rsidR="004B29B9" w:rsidRDefault="00212385" w:rsidP="00D9175A">
      <w:pPr>
        <w:ind w:firstLine="709"/>
        <w:rPr>
          <w:rFonts w:ascii="Times New Roman" w:hAnsi="Times New Roman" w:cs="Times New Roman"/>
          <w:sz w:val="28"/>
          <w:szCs w:val="28"/>
        </w:rPr>
      </w:pPr>
      <w:r>
        <w:rPr>
          <w:rFonts w:ascii="Times New Roman" w:hAnsi="Times New Roman" w:cs="Times New Roman"/>
          <w:sz w:val="28"/>
          <w:szCs w:val="28"/>
        </w:rPr>
        <w:t>9. В тексте ВКР также необходимо сделать сноски на использованные материалы юридической практики и материалы сети «Интернет».</w:t>
      </w:r>
    </w:p>
    <w:p w:rsidR="00212385" w:rsidRDefault="00212385" w:rsidP="00D9175A">
      <w:pPr>
        <w:ind w:firstLine="709"/>
        <w:rPr>
          <w:rFonts w:ascii="Times New Roman" w:hAnsi="Times New Roman" w:cs="Times New Roman"/>
          <w:sz w:val="28"/>
          <w:szCs w:val="28"/>
        </w:rPr>
      </w:pPr>
      <w:r>
        <w:rPr>
          <w:rFonts w:ascii="Times New Roman" w:hAnsi="Times New Roman" w:cs="Times New Roman"/>
          <w:sz w:val="28"/>
          <w:szCs w:val="28"/>
        </w:rPr>
        <w:t>Пример:</w:t>
      </w:r>
    </w:p>
    <w:p w:rsidR="00185219" w:rsidRPr="004B29B9" w:rsidRDefault="00185219" w:rsidP="00185219">
      <w:pPr>
        <w:widowControl w:val="0"/>
        <w:ind w:firstLine="540"/>
        <w:rPr>
          <w:rFonts w:ascii="Times New Roman" w:eastAsia="Times New Roman" w:hAnsi="Times New Roman" w:cs="Times New Roman"/>
          <w:i/>
          <w:snapToGrid w:val="0"/>
          <w:sz w:val="24"/>
          <w:szCs w:val="24"/>
          <w:lang w:eastAsia="ru-RU"/>
        </w:rPr>
      </w:pPr>
      <w:r w:rsidRPr="004B29B9">
        <w:rPr>
          <w:rFonts w:ascii="Times New Roman" w:eastAsia="Times New Roman" w:hAnsi="Times New Roman" w:cs="Times New Roman"/>
          <w:i/>
          <w:snapToGrid w:val="0"/>
          <w:sz w:val="24"/>
          <w:szCs w:val="24"/>
          <w:lang w:eastAsia="ru-RU"/>
        </w:rPr>
        <w:t>_______________</w:t>
      </w:r>
    </w:p>
    <w:p w:rsidR="00185219" w:rsidRDefault="00185219" w:rsidP="00185219">
      <w:pPr>
        <w:widowControl w:val="0"/>
        <w:spacing w:line="240" w:lineRule="auto"/>
        <w:ind w:firstLine="709"/>
        <w:rPr>
          <w:rFonts w:ascii="Times New Roman" w:eastAsia="Times New Roman" w:hAnsi="Times New Roman" w:cs="Times New Roman"/>
          <w:snapToGrid w:val="0"/>
          <w:sz w:val="20"/>
          <w:szCs w:val="20"/>
          <w:lang w:eastAsia="ru-RU"/>
        </w:rPr>
      </w:pPr>
      <w:r w:rsidRPr="00212385">
        <w:rPr>
          <w:rFonts w:ascii="Times New Roman" w:eastAsia="Times New Roman" w:hAnsi="Times New Roman" w:cs="Times New Roman"/>
          <w:snapToGrid w:val="0"/>
          <w:sz w:val="20"/>
          <w:szCs w:val="20"/>
          <w:vertAlign w:val="superscript"/>
          <w:lang w:eastAsia="ru-RU"/>
        </w:rPr>
        <w:t>1</w:t>
      </w:r>
      <w:r>
        <w:rPr>
          <w:rFonts w:ascii="Times New Roman" w:eastAsia="Times New Roman" w:hAnsi="Times New Roman" w:cs="Times New Roman"/>
          <w:snapToGrid w:val="0"/>
          <w:sz w:val="20"/>
          <w:szCs w:val="20"/>
          <w:vertAlign w:val="superscript"/>
          <w:lang w:eastAsia="ru-RU"/>
        </w:rPr>
        <w:t xml:space="preserve"> </w:t>
      </w:r>
      <w:r w:rsidRPr="00185219">
        <w:rPr>
          <w:rFonts w:ascii="Times New Roman" w:eastAsia="Times New Roman" w:hAnsi="Times New Roman" w:cs="Times New Roman"/>
          <w:snapToGrid w:val="0"/>
          <w:sz w:val="20"/>
          <w:szCs w:val="20"/>
          <w:lang w:eastAsia="ru-RU"/>
        </w:rPr>
        <w:t xml:space="preserve">Определение Верховного Суда РФ от 29.11.2016 </w:t>
      </w:r>
      <w:r>
        <w:rPr>
          <w:rFonts w:ascii="Times New Roman" w:eastAsia="Times New Roman" w:hAnsi="Times New Roman" w:cs="Times New Roman"/>
          <w:snapToGrid w:val="0"/>
          <w:sz w:val="20"/>
          <w:szCs w:val="20"/>
          <w:lang w:eastAsia="ru-RU"/>
        </w:rPr>
        <w:t>№</w:t>
      </w:r>
      <w:r w:rsidRPr="00185219">
        <w:rPr>
          <w:rFonts w:ascii="Times New Roman" w:eastAsia="Times New Roman" w:hAnsi="Times New Roman" w:cs="Times New Roman"/>
          <w:snapToGrid w:val="0"/>
          <w:sz w:val="20"/>
          <w:szCs w:val="20"/>
          <w:lang w:eastAsia="ru-RU"/>
        </w:rPr>
        <w:t xml:space="preserve"> 21-КГ16-9</w:t>
      </w:r>
      <w:r>
        <w:rPr>
          <w:rFonts w:ascii="Times New Roman" w:eastAsia="Times New Roman" w:hAnsi="Times New Roman" w:cs="Times New Roman"/>
          <w:snapToGrid w:val="0"/>
          <w:sz w:val="20"/>
          <w:szCs w:val="20"/>
          <w:lang w:eastAsia="ru-RU"/>
        </w:rPr>
        <w:t xml:space="preserve"> </w:t>
      </w:r>
      <w:r w:rsidRPr="00212385">
        <w:rPr>
          <w:rFonts w:ascii="Times New Roman" w:eastAsia="Times New Roman" w:hAnsi="Times New Roman" w:cs="Times New Roman"/>
          <w:snapToGrid w:val="0"/>
          <w:sz w:val="20"/>
          <w:szCs w:val="20"/>
          <w:lang w:eastAsia="ru-RU"/>
        </w:rPr>
        <w:t>// С</w:t>
      </w:r>
      <w:r>
        <w:rPr>
          <w:rFonts w:ascii="Times New Roman" w:eastAsia="Times New Roman" w:hAnsi="Times New Roman" w:cs="Times New Roman"/>
          <w:snapToGrid w:val="0"/>
          <w:sz w:val="20"/>
          <w:szCs w:val="20"/>
          <w:lang w:eastAsia="ru-RU"/>
        </w:rPr>
        <w:t>правочная правовая система «КонсультантПлюс»</w:t>
      </w:r>
      <w:r w:rsidRPr="00212385">
        <w:rPr>
          <w:rFonts w:ascii="Times New Roman" w:eastAsia="Times New Roman" w:hAnsi="Times New Roman" w:cs="Times New Roman"/>
          <w:snapToGrid w:val="0"/>
          <w:sz w:val="20"/>
          <w:szCs w:val="20"/>
          <w:lang w:eastAsia="ru-RU"/>
        </w:rPr>
        <w:t>.</w:t>
      </w:r>
    </w:p>
    <w:p w:rsidR="00C2104C" w:rsidRDefault="00C2104C" w:rsidP="00C2104C">
      <w:pPr>
        <w:widowControl w:val="0"/>
        <w:spacing w:line="240" w:lineRule="auto"/>
        <w:ind w:firstLine="709"/>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vertAlign w:val="superscript"/>
          <w:lang w:eastAsia="ru-RU"/>
        </w:rPr>
        <w:t xml:space="preserve">2 </w:t>
      </w:r>
      <w:r w:rsidRPr="00C2104C">
        <w:rPr>
          <w:rFonts w:ascii="Times New Roman" w:eastAsia="Times New Roman" w:hAnsi="Times New Roman" w:cs="Times New Roman"/>
          <w:snapToGrid w:val="0"/>
          <w:sz w:val="20"/>
          <w:szCs w:val="20"/>
          <w:lang w:eastAsia="ru-RU"/>
        </w:rPr>
        <w:t>Стенограмма выступления Владимира Путина на ПМЭФ-2016</w:t>
      </w:r>
      <w:r>
        <w:rPr>
          <w:rFonts w:ascii="Times New Roman" w:eastAsia="Times New Roman" w:hAnsi="Times New Roman" w:cs="Times New Roman"/>
          <w:snapToGrid w:val="0"/>
          <w:sz w:val="20"/>
          <w:szCs w:val="20"/>
          <w:lang w:eastAsia="ru-RU"/>
        </w:rPr>
        <w:t>.</w:t>
      </w:r>
      <w:r w:rsidRPr="00C2104C">
        <w:rPr>
          <w:rFonts w:ascii="Times New Roman" w:eastAsia="Times New Roman" w:hAnsi="Times New Roman" w:cs="Times New Roman"/>
          <w:snapToGrid w:val="0"/>
          <w:sz w:val="20"/>
          <w:szCs w:val="20"/>
          <w:lang w:eastAsia="ru-RU"/>
        </w:rPr>
        <w:t xml:space="preserve"> – https://rg.ru/2016/06/17/reg-szfo/stenogramma-vystupleniia-vladimira-putina-na-pmef-2016.html</w:t>
      </w:r>
      <w:r w:rsidRPr="00212385">
        <w:rPr>
          <w:rFonts w:ascii="Times New Roman" w:eastAsia="Times New Roman" w:hAnsi="Times New Roman" w:cs="Times New Roman"/>
          <w:snapToGrid w:val="0"/>
          <w:sz w:val="20"/>
          <w:szCs w:val="20"/>
          <w:lang w:eastAsia="ru-RU"/>
        </w:rPr>
        <w:t>.</w:t>
      </w:r>
    </w:p>
    <w:p w:rsidR="00C2104C" w:rsidRPr="00212385" w:rsidRDefault="00C2104C" w:rsidP="00185219">
      <w:pPr>
        <w:widowControl w:val="0"/>
        <w:spacing w:line="240" w:lineRule="auto"/>
        <w:ind w:firstLine="709"/>
        <w:rPr>
          <w:rFonts w:ascii="Times New Roman" w:eastAsia="Times New Roman" w:hAnsi="Times New Roman" w:cs="Times New Roman"/>
          <w:snapToGrid w:val="0"/>
          <w:sz w:val="20"/>
          <w:szCs w:val="20"/>
          <w:lang w:eastAsia="ru-RU"/>
        </w:rPr>
      </w:pPr>
    </w:p>
    <w:p w:rsidR="00212385" w:rsidRDefault="00212385" w:rsidP="00D9175A">
      <w:pPr>
        <w:ind w:firstLine="709"/>
        <w:rPr>
          <w:rFonts w:ascii="Times New Roman" w:hAnsi="Times New Roman" w:cs="Times New Roman"/>
          <w:sz w:val="28"/>
          <w:szCs w:val="28"/>
        </w:rPr>
      </w:pPr>
    </w:p>
    <w:sectPr w:rsidR="00212385" w:rsidSect="004339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147A5"/>
    <w:multiLevelType w:val="hybridMultilevel"/>
    <w:tmpl w:val="89E48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16C12EC"/>
    <w:multiLevelType w:val="multilevel"/>
    <w:tmpl w:val="62584B0A"/>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48D55355"/>
    <w:multiLevelType w:val="multilevel"/>
    <w:tmpl w:val="41A25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4D"/>
    <w:rsid w:val="000245F7"/>
    <w:rsid w:val="000307D9"/>
    <w:rsid w:val="0005253C"/>
    <w:rsid w:val="00077BB1"/>
    <w:rsid w:val="00085A10"/>
    <w:rsid w:val="000A4F82"/>
    <w:rsid w:val="000D2978"/>
    <w:rsid w:val="000D2CF9"/>
    <w:rsid w:val="001029AA"/>
    <w:rsid w:val="001177F7"/>
    <w:rsid w:val="001666DB"/>
    <w:rsid w:val="00185219"/>
    <w:rsid w:val="001A53FE"/>
    <w:rsid w:val="001C6A1C"/>
    <w:rsid w:val="001D32CD"/>
    <w:rsid w:val="001E2D00"/>
    <w:rsid w:val="002106C7"/>
    <w:rsid w:val="00212385"/>
    <w:rsid w:val="00230BA3"/>
    <w:rsid w:val="00232F4B"/>
    <w:rsid w:val="002B0025"/>
    <w:rsid w:val="002E3109"/>
    <w:rsid w:val="002F18C3"/>
    <w:rsid w:val="0030645B"/>
    <w:rsid w:val="00341226"/>
    <w:rsid w:val="003C7F50"/>
    <w:rsid w:val="003D5D23"/>
    <w:rsid w:val="003F19A4"/>
    <w:rsid w:val="003F3123"/>
    <w:rsid w:val="0040042B"/>
    <w:rsid w:val="00400D74"/>
    <w:rsid w:val="00407C55"/>
    <w:rsid w:val="00433901"/>
    <w:rsid w:val="004622E3"/>
    <w:rsid w:val="00481C2B"/>
    <w:rsid w:val="00482D7E"/>
    <w:rsid w:val="004B29B9"/>
    <w:rsid w:val="004B2B4A"/>
    <w:rsid w:val="004B5B76"/>
    <w:rsid w:val="004B6A01"/>
    <w:rsid w:val="004C2019"/>
    <w:rsid w:val="004D30FC"/>
    <w:rsid w:val="00530DBC"/>
    <w:rsid w:val="00572944"/>
    <w:rsid w:val="005B49C0"/>
    <w:rsid w:val="005D1421"/>
    <w:rsid w:val="005E0E6C"/>
    <w:rsid w:val="005E373A"/>
    <w:rsid w:val="005F3614"/>
    <w:rsid w:val="00667899"/>
    <w:rsid w:val="006848DC"/>
    <w:rsid w:val="0069576F"/>
    <w:rsid w:val="006D7BA6"/>
    <w:rsid w:val="006E3FBD"/>
    <w:rsid w:val="00774B1D"/>
    <w:rsid w:val="00787B04"/>
    <w:rsid w:val="00797B53"/>
    <w:rsid w:val="007E112E"/>
    <w:rsid w:val="008D3A7D"/>
    <w:rsid w:val="00900710"/>
    <w:rsid w:val="00902D16"/>
    <w:rsid w:val="00903B55"/>
    <w:rsid w:val="00904928"/>
    <w:rsid w:val="00914379"/>
    <w:rsid w:val="00976665"/>
    <w:rsid w:val="00976C89"/>
    <w:rsid w:val="00976CD3"/>
    <w:rsid w:val="009D4CF6"/>
    <w:rsid w:val="009F7AC9"/>
    <w:rsid w:val="00A00DE1"/>
    <w:rsid w:val="00A26D1A"/>
    <w:rsid w:val="00A40B15"/>
    <w:rsid w:val="00A62CE9"/>
    <w:rsid w:val="00A930F7"/>
    <w:rsid w:val="00AB624A"/>
    <w:rsid w:val="00AC08A5"/>
    <w:rsid w:val="00AC08F4"/>
    <w:rsid w:val="00AC0E7D"/>
    <w:rsid w:val="00AC5E70"/>
    <w:rsid w:val="00AC76A0"/>
    <w:rsid w:val="00AD1C41"/>
    <w:rsid w:val="00B66467"/>
    <w:rsid w:val="00B7140A"/>
    <w:rsid w:val="00B8494D"/>
    <w:rsid w:val="00B94622"/>
    <w:rsid w:val="00BF0943"/>
    <w:rsid w:val="00C2104C"/>
    <w:rsid w:val="00C30591"/>
    <w:rsid w:val="00C86361"/>
    <w:rsid w:val="00C9477D"/>
    <w:rsid w:val="00C97727"/>
    <w:rsid w:val="00CF2BA4"/>
    <w:rsid w:val="00D04DBD"/>
    <w:rsid w:val="00D3691E"/>
    <w:rsid w:val="00D43DB7"/>
    <w:rsid w:val="00D9175A"/>
    <w:rsid w:val="00DA6C8B"/>
    <w:rsid w:val="00DA7126"/>
    <w:rsid w:val="00DE5EA8"/>
    <w:rsid w:val="00E24E4D"/>
    <w:rsid w:val="00E66171"/>
    <w:rsid w:val="00EC69A4"/>
    <w:rsid w:val="00EF22A2"/>
    <w:rsid w:val="00F23E81"/>
    <w:rsid w:val="00F25745"/>
    <w:rsid w:val="00F60738"/>
    <w:rsid w:val="00F77C8C"/>
    <w:rsid w:val="00FA0BAB"/>
    <w:rsid w:val="00FA4F56"/>
    <w:rsid w:val="00FA7656"/>
    <w:rsid w:val="00FE0DB0"/>
    <w:rsid w:val="00FE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667899"/>
    <w:rPr>
      <w:rFonts w:ascii="Times New Roman" w:eastAsia="Times New Roman" w:hAnsi="Times New Roman" w:cs="Times New Roman"/>
      <w:sz w:val="26"/>
      <w:szCs w:val="26"/>
      <w:shd w:val="clear" w:color="auto" w:fill="FFFFFF"/>
    </w:rPr>
  </w:style>
  <w:style w:type="character" w:customStyle="1" w:styleId="11pt0pt">
    <w:name w:val="Основной текст + 11 pt;Интервал 0 pt"/>
    <w:basedOn w:val="a3"/>
    <w:rsid w:val="00667899"/>
    <w:rPr>
      <w:rFonts w:ascii="Times New Roman" w:eastAsia="Times New Roman" w:hAnsi="Times New Roman" w:cs="Times New Roman"/>
      <w:color w:val="000000"/>
      <w:spacing w:val="8"/>
      <w:w w:val="100"/>
      <w:position w:val="0"/>
      <w:sz w:val="22"/>
      <w:szCs w:val="22"/>
      <w:shd w:val="clear" w:color="auto" w:fill="FFFFFF"/>
      <w:lang w:val="ru-RU" w:eastAsia="ru-RU" w:bidi="ru-RU"/>
    </w:rPr>
  </w:style>
  <w:style w:type="character" w:customStyle="1" w:styleId="1">
    <w:name w:val="Основной текст1"/>
    <w:basedOn w:val="a3"/>
    <w:rsid w:val="0066789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
    <w:name w:val="Основной текст3"/>
    <w:basedOn w:val="a"/>
    <w:link w:val="a3"/>
    <w:rsid w:val="00667899"/>
    <w:pPr>
      <w:widowControl w:val="0"/>
      <w:shd w:val="clear" w:color="auto" w:fill="FFFFFF"/>
      <w:spacing w:line="331" w:lineRule="exact"/>
      <w:ind w:firstLine="0"/>
      <w:jc w:val="center"/>
    </w:pPr>
    <w:rPr>
      <w:rFonts w:ascii="Times New Roman" w:eastAsia="Times New Roman" w:hAnsi="Times New Roman" w:cs="Times New Roman"/>
      <w:sz w:val="26"/>
      <w:szCs w:val="26"/>
    </w:rPr>
  </w:style>
  <w:style w:type="paragraph" w:styleId="a4">
    <w:name w:val="Body Text"/>
    <w:basedOn w:val="a"/>
    <w:link w:val="a5"/>
    <w:rsid w:val="00667899"/>
    <w:pPr>
      <w:ind w:firstLine="0"/>
      <w:jc w:val="center"/>
    </w:pPr>
    <w:rPr>
      <w:rFonts w:ascii="Times New Roman" w:eastAsia="Times New Roman" w:hAnsi="Times New Roman" w:cs="Times New Roman"/>
      <w:caps/>
      <w:sz w:val="26"/>
      <w:szCs w:val="20"/>
      <w:lang w:eastAsia="ru-RU"/>
    </w:rPr>
  </w:style>
  <w:style w:type="character" w:customStyle="1" w:styleId="a5">
    <w:name w:val="Основной текст Знак"/>
    <w:basedOn w:val="a0"/>
    <w:link w:val="a4"/>
    <w:rsid w:val="00667899"/>
    <w:rPr>
      <w:rFonts w:ascii="Times New Roman" w:eastAsia="Times New Roman" w:hAnsi="Times New Roman" w:cs="Times New Roman"/>
      <w:caps/>
      <w:sz w:val="26"/>
      <w:szCs w:val="20"/>
      <w:lang w:eastAsia="ru-RU"/>
    </w:rPr>
  </w:style>
  <w:style w:type="paragraph" w:styleId="a6">
    <w:name w:val="Body Text Indent"/>
    <w:basedOn w:val="a"/>
    <w:link w:val="a7"/>
    <w:rsid w:val="00667899"/>
    <w:pPr>
      <w:spacing w:line="240" w:lineRule="auto"/>
      <w:ind w:firstLine="54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667899"/>
    <w:rPr>
      <w:rFonts w:ascii="Times New Roman" w:eastAsia="Times New Roman" w:hAnsi="Times New Roman" w:cs="Times New Roman"/>
      <w:sz w:val="24"/>
      <w:szCs w:val="20"/>
      <w:lang w:eastAsia="ru-RU"/>
    </w:rPr>
  </w:style>
  <w:style w:type="table" w:styleId="a8">
    <w:name w:val="Table Grid"/>
    <w:basedOn w:val="a1"/>
    <w:uiPriority w:val="59"/>
    <w:rsid w:val="00572944"/>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3901"/>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styleId="a9">
    <w:name w:val="Hyperlink"/>
    <w:basedOn w:val="a0"/>
    <w:uiPriority w:val="99"/>
    <w:unhideWhenUsed/>
    <w:rsid w:val="00B66467"/>
    <w:rPr>
      <w:color w:val="0000FF" w:themeColor="hyperlink"/>
      <w:u w:val="single"/>
    </w:rPr>
  </w:style>
  <w:style w:type="paragraph" w:styleId="2">
    <w:name w:val="Body Text Indent 2"/>
    <w:basedOn w:val="a"/>
    <w:link w:val="20"/>
    <w:uiPriority w:val="99"/>
    <w:semiHidden/>
    <w:unhideWhenUsed/>
    <w:rsid w:val="004B29B9"/>
    <w:pPr>
      <w:spacing w:after="120" w:line="480" w:lineRule="auto"/>
      <w:ind w:left="283"/>
    </w:pPr>
  </w:style>
  <w:style w:type="character" w:customStyle="1" w:styleId="20">
    <w:name w:val="Основной текст с отступом 2 Знак"/>
    <w:basedOn w:val="a0"/>
    <w:link w:val="2"/>
    <w:uiPriority w:val="99"/>
    <w:semiHidden/>
    <w:rsid w:val="004B29B9"/>
  </w:style>
  <w:style w:type="paragraph" w:styleId="aa">
    <w:name w:val="List Paragraph"/>
    <w:basedOn w:val="a"/>
    <w:uiPriority w:val="34"/>
    <w:qFormat/>
    <w:rsid w:val="00EF22A2"/>
    <w:pPr>
      <w:ind w:left="720"/>
      <w:contextualSpacing/>
    </w:pPr>
  </w:style>
  <w:style w:type="paragraph" w:styleId="10">
    <w:name w:val="toc 1"/>
    <w:basedOn w:val="a"/>
    <w:next w:val="a"/>
    <w:autoRedefine/>
    <w:uiPriority w:val="39"/>
    <w:unhideWhenUsed/>
    <w:rsid w:val="005F3614"/>
    <w:pPr>
      <w:tabs>
        <w:tab w:val="right" w:leader="dot" w:pos="9628"/>
      </w:tabs>
      <w:ind w:firstLine="0"/>
      <w:jc w:val="center"/>
    </w:pPr>
    <w:rPr>
      <w:rFonts w:ascii="Times New Roman" w:hAnsi="Times New Roman" w:cs="Times New Roman"/>
      <w:b/>
      <w:noProof/>
      <w:sz w:val="28"/>
      <w:szCs w:val="28"/>
    </w:rPr>
  </w:style>
  <w:style w:type="paragraph" w:styleId="21">
    <w:name w:val="toc 2"/>
    <w:basedOn w:val="a"/>
    <w:next w:val="a"/>
    <w:autoRedefine/>
    <w:uiPriority w:val="39"/>
    <w:unhideWhenUsed/>
    <w:rsid w:val="005F3614"/>
    <w:pPr>
      <w:spacing w:after="100" w:line="276" w:lineRule="auto"/>
      <w:ind w:left="22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667899"/>
    <w:rPr>
      <w:rFonts w:ascii="Times New Roman" w:eastAsia="Times New Roman" w:hAnsi="Times New Roman" w:cs="Times New Roman"/>
      <w:sz w:val="26"/>
      <w:szCs w:val="26"/>
      <w:shd w:val="clear" w:color="auto" w:fill="FFFFFF"/>
    </w:rPr>
  </w:style>
  <w:style w:type="character" w:customStyle="1" w:styleId="11pt0pt">
    <w:name w:val="Основной текст + 11 pt;Интервал 0 pt"/>
    <w:basedOn w:val="a3"/>
    <w:rsid w:val="00667899"/>
    <w:rPr>
      <w:rFonts w:ascii="Times New Roman" w:eastAsia="Times New Roman" w:hAnsi="Times New Roman" w:cs="Times New Roman"/>
      <w:color w:val="000000"/>
      <w:spacing w:val="8"/>
      <w:w w:val="100"/>
      <w:position w:val="0"/>
      <w:sz w:val="22"/>
      <w:szCs w:val="22"/>
      <w:shd w:val="clear" w:color="auto" w:fill="FFFFFF"/>
      <w:lang w:val="ru-RU" w:eastAsia="ru-RU" w:bidi="ru-RU"/>
    </w:rPr>
  </w:style>
  <w:style w:type="character" w:customStyle="1" w:styleId="1">
    <w:name w:val="Основной текст1"/>
    <w:basedOn w:val="a3"/>
    <w:rsid w:val="0066789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
    <w:name w:val="Основной текст3"/>
    <w:basedOn w:val="a"/>
    <w:link w:val="a3"/>
    <w:rsid w:val="00667899"/>
    <w:pPr>
      <w:widowControl w:val="0"/>
      <w:shd w:val="clear" w:color="auto" w:fill="FFFFFF"/>
      <w:spacing w:line="331" w:lineRule="exact"/>
      <w:ind w:firstLine="0"/>
      <w:jc w:val="center"/>
    </w:pPr>
    <w:rPr>
      <w:rFonts w:ascii="Times New Roman" w:eastAsia="Times New Roman" w:hAnsi="Times New Roman" w:cs="Times New Roman"/>
      <w:sz w:val="26"/>
      <w:szCs w:val="26"/>
    </w:rPr>
  </w:style>
  <w:style w:type="paragraph" w:styleId="a4">
    <w:name w:val="Body Text"/>
    <w:basedOn w:val="a"/>
    <w:link w:val="a5"/>
    <w:rsid w:val="00667899"/>
    <w:pPr>
      <w:ind w:firstLine="0"/>
      <w:jc w:val="center"/>
    </w:pPr>
    <w:rPr>
      <w:rFonts w:ascii="Times New Roman" w:eastAsia="Times New Roman" w:hAnsi="Times New Roman" w:cs="Times New Roman"/>
      <w:caps/>
      <w:sz w:val="26"/>
      <w:szCs w:val="20"/>
      <w:lang w:eastAsia="ru-RU"/>
    </w:rPr>
  </w:style>
  <w:style w:type="character" w:customStyle="1" w:styleId="a5">
    <w:name w:val="Основной текст Знак"/>
    <w:basedOn w:val="a0"/>
    <w:link w:val="a4"/>
    <w:rsid w:val="00667899"/>
    <w:rPr>
      <w:rFonts w:ascii="Times New Roman" w:eastAsia="Times New Roman" w:hAnsi="Times New Roman" w:cs="Times New Roman"/>
      <w:caps/>
      <w:sz w:val="26"/>
      <w:szCs w:val="20"/>
      <w:lang w:eastAsia="ru-RU"/>
    </w:rPr>
  </w:style>
  <w:style w:type="paragraph" w:styleId="a6">
    <w:name w:val="Body Text Indent"/>
    <w:basedOn w:val="a"/>
    <w:link w:val="a7"/>
    <w:rsid w:val="00667899"/>
    <w:pPr>
      <w:spacing w:line="240" w:lineRule="auto"/>
      <w:ind w:firstLine="54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667899"/>
    <w:rPr>
      <w:rFonts w:ascii="Times New Roman" w:eastAsia="Times New Roman" w:hAnsi="Times New Roman" w:cs="Times New Roman"/>
      <w:sz w:val="24"/>
      <w:szCs w:val="20"/>
      <w:lang w:eastAsia="ru-RU"/>
    </w:rPr>
  </w:style>
  <w:style w:type="table" w:styleId="a8">
    <w:name w:val="Table Grid"/>
    <w:basedOn w:val="a1"/>
    <w:uiPriority w:val="59"/>
    <w:rsid w:val="00572944"/>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3901"/>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styleId="a9">
    <w:name w:val="Hyperlink"/>
    <w:basedOn w:val="a0"/>
    <w:uiPriority w:val="99"/>
    <w:unhideWhenUsed/>
    <w:rsid w:val="00B66467"/>
    <w:rPr>
      <w:color w:val="0000FF" w:themeColor="hyperlink"/>
      <w:u w:val="single"/>
    </w:rPr>
  </w:style>
  <w:style w:type="paragraph" w:styleId="2">
    <w:name w:val="Body Text Indent 2"/>
    <w:basedOn w:val="a"/>
    <w:link w:val="20"/>
    <w:uiPriority w:val="99"/>
    <w:semiHidden/>
    <w:unhideWhenUsed/>
    <w:rsid w:val="004B29B9"/>
    <w:pPr>
      <w:spacing w:after="120" w:line="480" w:lineRule="auto"/>
      <w:ind w:left="283"/>
    </w:pPr>
  </w:style>
  <w:style w:type="character" w:customStyle="1" w:styleId="20">
    <w:name w:val="Основной текст с отступом 2 Знак"/>
    <w:basedOn w:val="a0"/>
    <w:link w:val="2"/>
    <w:uiPriority w:val="99"/>
    <w:semiHidden/>
    <w:rsid w:val="004B29B9"/>
  </w:style>
  <w:style w:type="paragraph" w:styleId="aa">
    <w:name w:val="List Paragraph"/>
    <w:basedOn w:val="a"/>
    <w:uiPriority w:val="34"/>
    <w:qFormat/>
    <w:rsid w:val="00EF22A2"/>
    <w:pPr>
      <w:ind w:left="720"/>
      <w:contextualSpacing/>
    </w:pPr>
  </w:style>
  <w:style w:type="paragraph" w:styleId="10">
    <w:name w:val="toc 1"/>
    <w:basedOn w:val="a"/>
    <w:next w:val="a"/>
    <w:autoRedefine/>
    <w:uiPriority w:val="39"/>
    <w:unhideWhenUsed/>
    <w:rsid w:val="005F3614"/>
    <w:pPr>
      <w:tabs>
        <w:tab w:val="right" w:leader="dot" w:pos="9628"/>
      </w:tabs>
      <w:ind w:firstLine="0"/>
      <w:jc w:val="center"/>
    </w:pPr>
    <w:rPr>
      <w:rFonts w:ascii="Times New Roman" w:hAnsi="Times New Roman" w:cs="Times New Roman"/>
      <w:b/>
      <w:noProof/>
      <w:sz w:val="28"/>
      <w:szCs w:val="28"/>
    </w:rPr>
  </w:style>
  <w:style w:type="paragraph" w:styleId="21">
    <w:name w:val="toc 2"/>
    <w:basedOn w:val="a"/>
    <w:next w:val="a"/>
    <w:autoRedefine/>
    <w:uiPriority w:val="39"/>
    <w:unhideWhenUsed/>
    <w:rsid w:val="005F3614"/>
    <w:pPr>
      <w:spacing w:after="100" w:line="276" w:lineRule="auto"/>
      <w:ind w:left="22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3EF9-632E-49AF-8E74-9246C64F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28</Pages>
  <Words>7344</Words>
  <Characters>41863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hobbit</Company>
  <LinksUpToDate>false</LinksUpToDate>
  <CharactersWithSpaces>49109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Юлия В. Копылова</cp:lastModifiedBy>
  <cp:revision>27</cp:revision>
  <dcterms:created xsi:type="dcterms:W3CDTF">2017-09-08T07:25:00Z</dcterms:created>
  <dcterms:modified xsi:type="dcterms:W3CDTF">2019-12-26T08:38:00Z</dcterms:modified>
</cp:coreProperties>
</file>